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3F95FF" w14:textId="77777777" w:rsidR="00835D47" w:rsidRPr="00835D47" w:rsidRDefault="00835D47" w:rsidP="00004016">
      <w:pPr>
        <w:rPr>
          <w:sz w:val="40"/>
          <w:szCs w:val="40"/>
          <w:lang w:val="en-US"/>
        </w:rPr>
      </w:pPr>
      <w:r w:rsidRPr="00835D47">
        <w:rPr>
          <w:noProof/>
          <w:sz w:val="40"/>
          <w:szCs w:val="40"/>
          <w:lang w:val="fi-FI" w:eastAsia="fi-FI"/>
        </w:rPr>
        <mc:AlternateContent>
          <mc:Choice Requires="wps">
            <w:drawing>
              <wp:anchor distT="0" distB="0" distL="114300" distR="114300" simplePos="0" relativeHeight="251658240" behindDoc="0" locked="0" layoutInCell="1" allowOverlap="1" wp14:anchorId="6A63DE0D" wp14:editId="144A95C8">
                <wp:simplePos x="0" y="0"/>
                <wp:positionH relativeFrom="column">
                  <wp:posOffset>4839335</wp:posOffset>
                </wp:positionH>
                <wp:positionV relativeFrom="paragraph">
                  <wp:posOffset>-260985</wp:posOffset>
                </wp:positionV>
                <wp:extent cx="1142365" cy="1089660"/>
                <wp:effectExtent l="0" t="0" r="635"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10163" w14:textId="77777777" w:rsidR="00DD3AFA" w:rsidRPr="0091154C" w:rsidRDefault="00DD3AFA">
                            <w:r>
                              <w:rPr>
                                <w:rFonts w:ascii="Calibri" w:eastAsia="Calibri" w:hAnsi="Calibri" w:cs="Calibri"/>
                                <w:b/>
                                <w:bCs/>
                                <w:noProof/>
                                <w:sz w:val="56"/>
                                <w:szCs w:val="56"/>
                                <w:lang w:val="fi-FI" w:eastAsia="fi-FI"/>
                              </w:rPr>
                              <w:drawing>
                                <wp:inline distT="0" distB="0" distL="0" distR="0" wp14:anchorId="55FBD386" wp14:editId="38EE8DBA">
                                  <wp:extent cx="866775" cy="977900"/>
                                  <wp:effectExtent l="0" t="0" r="0" b="0"/>
                                  <wp:docPr id="2" name="Grafik 2" descr="S:\Arbeitsordner\Rohn\NotizenVermerke-2018\20180104_JPO_Profiling\WM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rbeitsordner\Rohn\NotizenVermerke-2018\20180104_JPO_Profiling\WMO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77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63DE0D" id="_x0000_t202" coordsize="21600,21600" o:spt="202" path="m,l,21600r21600,l21600,xe">
                <v:stroke joinstyle="miter"/>
                <v:path gradientshapeok="t" o:connecttype="rect"/>
              </v:shapetype>
              <v:shape id="Textfeld 4" o:spid="_x0000_s1026" type="#_x0000_t202" style="position:absolute;margin-left:381.05pt;margin-top:-20.55pt;width:89.95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" stroked="f">
                <v:textbox>
                  <w:txbxContent>
                    <w:p w14:paraId="3BE10163" w14:textId="77777777" w:rsidR="00DD3AFA" w:rsidRPr="0091154C" w:rsidRDefault="00DD3AFA">
                      <w:r>
                        <w:rPr>
                          <w:rFonts w:ascii="Calibri" w:eastAsia="Calibri" w:hAnsi="Calibri" w:cs="Calibri"/>
                          <w:b/>
                          <w:bCs/>
                          <w:noProof/>
                          <w:sz w:val="56"/>
                          <w:szCs w:val="56"/>
                          <w:lang w:val="en-US" w:eastAsia="zh-CN"/>
                        </w:rPr>
                        <w:drawing>
                          <wp:inline distT="0" distB="0" distL="0" distR="0" wp14:anchorId="55FBD386" wp14:editId="38EE8DBA">
                            <wp:extent cx="866775" cy="977900"/>
                            <wp:effectExtent l="0" t="0" r="0" b="0"/>
                            <wp:docPr id="2" name="Grafik 2" descr="S:\Arbeitsordner\Rohn\NotizenVermerke-2018\20180104_JPO_Profiling\WM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rbeitsordner\Rohn\NotizenVermerke-2018\20180104_JPO_Profiling\WMO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977900"/>
                                    </a:xfrm>
                                    <a:prstGeom prst="rect">
                                      <a:avLst/>
                                    </a:prstGeom>
                                    <a:noFill/>
                                    <a:ln>
                                      <a:noFill/>
                                    </a:ln>
                                  </pic:spPr>
                                </pic:pic>
                              </a:graphicData>
                            </a:graphic>
                          </wp:inline>
                        </w:drawing>
                      </w:r>
                    </w:p>
                  </w:txbxContent>
                </v:textbox>
              </v:shape>
            </w:pict>
          </mc:Fallback>
        </mc:AlternateContent>
      </w:r>
      <w:r w:rsidRPr="00835D47">
        <w:rPr>
          <w:sz w:val="40"/>
          <w:szCs w:val="40"/>
          <w:lang w:val="en-US"/>
        </w:rPr>
        <w:t xml:space="preserve">WMO - World Meteorological Organization     </w:t>
      </w:r>
    </w:p>
    <w:p w14:paraId="206A2843" w14:textId="77777777" w:rsidR="00835D47" w:rsidRPr="00A21B23" w:rsidRDefault="00835D47" w:rsidP="00A21B23">
      <w:pPr>
        <w:rPr>
          <w:b/>
          <w:sz w:val="32"/>
          <w:szCs w:val="32"/>
          <w:lang w:val="en-US"/>
        </w:rPr>
      </w:pPr>
      <w:r w:rsidRPr="00835D47">
        <w:rPr>
          <w:b/>
          <w:sz w:val="32"/>
          <w:szCs w:val="32"/>
          <w:lang w:val="en-US"/>
        </w:rPr>
        <w:t>Junior Pr</w:t>
      </w:r>
      <w:r w:rsidR="00004016">
        <w:rPr>
          <w:b/>
          <w:sz w:val="32"/>
          <w:szCs w:val="32"/>
          <w:lang w:val="en-US"/>
        </w:rPr>
        <w:t>ofessional Officer Program (JPO)</w:t>
      </w:r>
      <w:r w:rsidR="00A21B23">
        <w:rPr>
          <w:b/>
          <w:sz w:val="32"/>
          <w:szCs w:val="32"/>
          <w:lang w:val="en-US"/>
        </w:rPr>
        <w:br/>
        <w:t>(Associate Expert)</w:t>
      </w:r>
    </w:p>
    <w:p w14:paraId="239756E7" w14:textId="77777777" w:rsidR="00947754" w:rsidRPr="00A21B23" w:rsidRDefault="00835D47" w:rsidP="00004016">
      <w:pPr>
        <w:jc w:val="both"/>
        <w:rPr>
          <w:b/>
          <w:sz w:val="32"/>
          <w:szCs w:val="32"/>
          <w:lang w:val="en-US"/>
        </w:rPr>
      </w:pPr>
      <w:r w:rsidRPr="00A21B23">
        <w:rPr>
          <w:b/>
          <w:sz w:val="32"/>
          <w:szCs w:val="32"/>
          <w:lang w:val="en-US"/>
        </w:rPr>
        <w:t>TERMS OF REFERENCE</w:t>
      </w:r>
    </w:p>
    <w:p w14:paraId="7FED971C" w14:textId="77777777" w:rsidR="00835D47" w:rsidRPr="005F67A4" w:rsidRDefault="00835D47" w:rsidP="00004016">
      <w:pPr>
        <w:pStyle w:val="ListParagraph"/>
        <w:numPr>
          <w:ilvl w:val="0"/>
          <w:numId w:val="2"/>
        </w:numPr>
        <w:pBdr>
          <w:bottom w:val="single" w:sz="6" w:space="1" w:color="auto"/>
        </w:pBdr>
        <w:jc w:val="both"/>
        <w:rPr>
          <w:b/>
          <w:lang w:val="en-US"/>
        </w:rPr>
      </w:pPr>
      <w:r w:rsidRPr="005F67A4">
        <w:rPr>
          <w:b/>
          <w:lang w:val="en-US"/>
        </w:rPr>
        <w:t>General Information</w:t>
      </w:r>
    </w:p>
    <w:p w14:paraId="58CAFA0B" w14:textId="77777777" w:rsidR="00835D47" w:rsidRPr="00835D47" w:rsidRDefault="00835D47" w:rsidP="00D677F0">
      <w:pPr>
        <w:jc w:val="both"/>
        <w:rPr>
          <w:lang w:val="en-US"/>
        </w:rPr>
      </w:pPr>
      <w:r w:rsidRPr="00835D47">
        <w:rPr>
          <w:lang w:val="en-US"/>
        </w:rPr>
        <w:t>Title:</w:t>
      </w:r>
      <w:r w:rsidRPr="00835D47">
        <w:rPr>
          <w:lang w:val="en-US"/>
        </w:rPr>
        <w:tab/>
      </w:r>
      <w:r w:rsidRPr="00835D47">
        <w:rPr>
          <w:lang w:val="en-US"/>
        </w:rPr>
        <w:tab/>
      </w:r>
      <w:r w:rsidRPr="00835D47">
        <w:rPr>
          <w:lang w:val="en-US"/>
        </w:rPr>
        <w:tab/>
      </w:r>
      <w:r w:rsidRPr="00835D47">
        <w:rPr>
          <w:lang w:val="en-US"/>
        </w:rPr>
        <w:tab/>
      </w:r>
      <w:r w:rsidR="00D677F0">
        <w:rPr>
          <w:lang w:val="en-US"/>
        </w:rPr>
        <w:t>Junior Professional Officer</w:t>
      </w:r>
    </w:p>
    <w:p w14:paraId="7DE74EFC" w14:textId="6DC4C911" w:rsidR="00835D47" w:rsidRPr="00835D47" w:rsidRDefault="00835D47" w:rsidP="00D677F0">
      <w:pPr>
        <w:jc w:val="both"/>
        <w:rPr>
          <w:lang w:val="en-US"/>
        </w:rPr>
      </w:pPr>
      <w:r>
        <w:rPr>
          <w:lang w:val="en-US"/>
        </w:rPr>
        <w:t>Sector of Assignment:</w:t>
      </w:r>
      <w:r>
        <w:rPr>
          <w:lang w:val="en-US"/>
        </w:rPr>
        <w:tab/>
      </w:r>
      <w:r>
        <w:rPr>
          <w:lang w:val="en-US"/>
        </w:rPr>
        <w:tab/>
      </w:r>
      <w:r w:rsidR="000F465F">
        <w:rPr>
          <w:lang w:val="en-US"/>
        </w:rPr>
        <w:t>Water and Climate Coalition</w:t>
      </w:r>
    </w:p>
    <w:p w14:paraId="2DCE1554" w14:textId="42BAF2E1" w:rsidR="00835D47" w:rsidRPr="00835D47" w:rsidRDefault="00835D47" w:rsidP="00D677F0">
      <w:pPr>
        <w:ind w:left="2832" w:hanging="2832"/>
        <w:jc w:val="both"/>
        <w:rPr>
          <w:lang w:val="en-US"/>
        </w:rPr>
      </w:pPr>
      <w:r w:rsidRPr="00835D47">
        <w:rPr>
          <w:lang w:val="en-US"/>
        </w:rPr>
        <w:t>Organization/Office:</w:t>
      </w:r>
      <w:r w:rsidRPr="00835D47">
        <w:rPr>
          <w:lang w:val="en-US"/>
        </w:rPr>
        <w:tab/>
      </w:r>
      <w:r w:rsidR="000F465F">
        <w:rPr>
          <w:lang w:val="en-US"/>
        </w:rPr>
        <w:t xml:space="preserve">Office of the Deputy Director General </w:t>
      </w:r>
      <w:r w:rsidR="003C4AD2">
        <w:rPr>
          <w:lang w:val="en-US"/>
        </w:rPr>
        <w:t>– Water and Cryosphere Coordination</w:t>
      </w:r>
    </w:p>
    <w:p w14:paraId="5615140D" w14:textId="77777777" w:rsidR="00835D47" w:rsidRPr="00835D47" w:rsidRDefault="00835D47" w:rsidP="00004016">
      <w:pPr>
        <w:jc w:val="both"/>
        <w:rPr>
          <w:lang w:val="en-US"/>
        </w:rPr>
      </w:pPr>
      <w:r w:rsidRPr="00835D47">
        <w:rPr>
          <w:lang w:val="en-US"/>
        </w:rPr>
        <w:t>Country and Duty Station:</w:t>
      </w:r>
      <w:r w:rsidRPr="00835D47">
        <w:rPr>
          <w:lang w:val="en-US"/>
        </w:rPr>
        <w:tab/>
        <w:t>Geneva, Switzerland</w:t>
      </w:r>
    </w:p>
    <w:p w14:paraId="01AF1D14" w14:textId="26B29839" w:rsidR="00835D47" w:rsidRPr="00835D47" w:rsidRDefault="00835D47" w:rsidP="00004016">
      <w:pPr>
        <w:jc w:val="both"/>
        <w:rPr>
          <w:lang w:val="en-US"/>
        </w:rPr>
      </w:pPr>
      <w:r w:rsidRPr="00835D47">
        <w:rPr>
          <w:lang w:val="en-US"/>
        </w:rPr>
        <w:t>Duration:</w:t>
      </w:r>
      <w:r w:rsidRPr="00835D47">
        <w:rPr>
          <w:lang w:val="en-US"/>
        </w:rPr>
        <w:tab/>
      </w:r>
      <w:r w:rsidRPr="00835D47">
        <w:rPr>
          <w:lang w:val="en-US"/>
        </w:rPr>
        <w:tab/>
      </w:r>
      <w:r w:rsidRPr="00835D47">
        <w:rPr>
          <w:lang w:val="en-US"/>
        </w:rPr>
        <w:tab/>
      </w:r>
      <w:r w:rsidR="003C4AD2">
        <w:rPr>
          <w:lang w:val="en-US"/>
        </w:rPr>
        <w:t>2</w:t>
      </w:r>
      <w:r w:rsidRPr="00835D47">
        <w:rPr>
          <w:lang w:val="en-US"/>
        </w:rPr>
        <w:t xml:space="preserve"> year</w:t>
      </w:r>
      <w:r w:rsidR="003C4AD2">
        <w:rPr>
          <w:lang w:val="en-US"/>
        </w:rPr>
        <w:t>s</w:t>
      </w:r>
      <w:r w:rsidRPr="00835D47">
        <w:rPr>
          <w:lang w:val="en-US"/>
        </w:rPr>
        <w:t xml:space="preserve"> with possibility of extension for another year</w:t>
      </w:r>
    </w:p>
    <w:p w14:paraId="35FB4063" w14:textId="77777777" w:rsidR="00835D47" w:rsidRDefault="00835D47" w:rsidP="00004016">
      <w:pPr>
        <w:jc w:val="both"/>
        <w:rPr>
          <w:b/>
          <w:lang w:val="en-US"/>
        </w:rPr>
      </w:pPr>
      <w:r w:rsidRPr="00835D47">
        <w:rPr>
          <w:b/>
          <w:lang w:val="en-US"/>
        </w:rPr>
        <w:t>Please note that for participants of the JPO-Programme two years work experience is mandatory!</w:t>
      </w:r>
    </w:p>
    <w:p w14:paraId="02E1F1AF" w14:textId="77777777" w:rsidR="005F67A4" w:rsidRPr="00835D47" w:rsidRDefault="005F67A4" w:rsidP="00004016">
      <w:pPr>
        <w:jc w:val="both"/>
        <w:rPr>
          <w:b/>
          <w:lang w:val="en-US"/>
        </w:rPr>
      </w:pPr>
    </w:p>
    <w:p w14:paraId="31017747" w14:textId="77777777" w:rsidR="005F67A4" w:rsidRPr="005F67A4" w:rsidRDefault="005F67A4" w:rsidP="00004016">
      <w:pPr>
        <w:pStyle w:val="ListParagraph"/>
        <w:numPr>
          <w:ilvl w:val="0"/>
          <w:numId w:val="2"/>
        </w:numPr>
        <w:pBdr>
          <w:bottom w:val="single" w:sz="6" w:space="1" w:color="auto"/>
        </w:pBdr>
        <w:jc w:val="both"/>
        <w:rPr>
          <w:b/>
          <w:lang w:val="en-US"/>
        </w:rPr>
      </w:pPr>
      <w:r w:rsidRPr="005F67A4">
        <w:rPr>
          <w:b/>
          <w:lang w:val="en-US"/>
        </w:rPr>
        <w:t>Supervision</w:t>
      </w:r>
    </w:p>
    <w:p w14:paraId="2049BB2F" w14:textId="5F91E9D9" w:rsidR="005F67A4" w:rsidRPr="005F67A4" w:rsidRDefault="005F67A4" w:rsidP="00D677F0">
      <w:pPr>
        <w:jc w:val="both"/>
        <w:rPr>
          <w:lang w:val="en-US"/>
        </w:rPr>
      </w:pPr>
      <w:r w:rsidRPr="00DD3AFA">
        <w:rPr>
          <w:b/>
          <w:lang w:val="en-US"/>
        </w:rPr>
        <w:t>Title of Supervisor:</w:t>
      </w:r>
      <w:r w:rsidRPr="00DD3AFA">
        <w:rPr>
          <w:b/>
          <w:lang w:val="en-US"/>
        </w:rPr>
        <w:tab/>
      </w:r>
      <w:r w:rsidR="00725FDE">
        <w:rPr>
          <w:lang w:val="en-US"/>
        </w:rPr>
        <w:tab/>
      </w:r>
      <w:r w:rsidR="003C4AD2">
        <w:rPr>
          <w:lang w:val="en-US"/>
        </w:rPr>
        <w:t>Director Water and Cryosphere</w:t>
      </w:r>
    </w:p>
    <w:p w14:paraId="479EC321" w14:textId="77777777" w:rsidR="00DD3AFA" w:rsidRPr="00DD3AFA" w:rsidRDefault="005F67A4" w:rsidP="00004016">
      <w:pPr>
        <w:jc w:val="both"/>
        <w:rPr>
          <w:b/>
          <w:lang w:val="en-US"/>
        </w:rPr>
      </w:pPr>
      <w:r w:rsidRPr="00DD3AFA">
        <w:rPr>
          <w:b/>
          <w:lang w:val="en-US"/>
        </w:rPr>
        <w:t xml:space="preserve">Content and methodology of supervision: </w:t>
      </w:r>
    </w:p>
    <w:p w14:paraId="4CC1C63A" w14:textId="2C41ED68" w:rsidR="00FC4277" w:rsidRDefault="00FC4277" w:rsidP="00004016">
      <w:pPr>
        <w:pStyle w:val="ListParagraph"/>
        <w:numPr>
          <w:ilvl w:val="0"/>
          <w:numId w:val="4"/>
        </w:numPr>
        <w:jc w:val="both"/>
        <w:rPr>
          <w:lang w:val="en-US"/>
        </w:rPr>
      </w:pPr>
      <w:r>
        <w:rPr>
          <w:lang w:val="en-US"/>
        </w:rPr>
        <w:t xml:space="preserve">The water and cryosphere office is small, thus the incumbent will work </w:t>
      </w:r>
      <w:r w:rsidR="006D75B7">
        <w:rPr>
          <w:lang w:val="en-US"/>
        </w:rPr>
        <w:t>in direct contact with the director on a daily basis</w:t>
      </w:r>
      <w:r>
        <w:rPr>
          <w:lang w:val="en-US"/>
        </w:rPr>
        <w:t xml:space="preserve"> </w:t>
      </w:r>
    </w:p>
    <w:p w14:paraId="03F60A19" w14:textId="12CFFF74" w:rsidR="00DD3AFA" w:rsidRDefault="00DD3AFA" w:rsidP="00004016">
      <w:pPr>
        <w:pStyle w:val="ListParagraph"/>
        <w:numPr>
          <w:ilvl w:val="0"/>
          <w:numId w:val="4"/>
        </w:numPr>
        <w:jc w:val="both"/>
        <w:rPr>
          <w:lang w:val="en-US"/>
        </w:rPr>
      </w:pPr>
      <w:r w:rsidRPr="00DD3AFA">
        <w:rPr>
          <w:lang w:val="en-US"/>
        </w:rPr>
        <w:t xml:space="preserve">establishment of a work plan, with clear key </w:t>
      </w:r>
      <w:r w:rsidR="00B306AC">
        <w:rPr>
          <w:lang w:val="en-US"/>
        </w:rPr>
        <w:t>objectives, milestones and indicators</w:t>
      </w:r>
    </w:p>
    <w:p w14:paraId="10EE01C1" w14:textId="77777777" w:rsidR="00DD3AFA" w:rsidRDefault="00DD3AFA" w:rsidP="00004016">
      <w:pPr>
        <w:pStyle w:val="ListParagraph"/>
        <w:numPr>
          <w:ilvl w:val="0"/>
          <w:numId w:val="4"/>
        </w:numPr>
        <w:jc w:val="both"/>
        <w:rPr>
          <w:lang w:val="en-US"/>
        </w:rPr>
      </w:pPr>
      <w:r>
        <w:rPr>
          <w:lang w:val="en-US"/>
        </w:rPr>
        <w:t>p</w:t>
      </w:r>
      <w:r w:rsidRPr="00DD3AFA">
        <w:rPr>
          <w:lang w:val="en-US"/>
        </w:rPr>
        <w:t xml:space="preserve">articipation in meetings </w:t>
      </w:r>
      <w:r>
        <w:rPr>
          <w:lang w:val="en-US"/>
        </w:rPr>
        <w:t xml:space="preserve">including managerial level </w:t>
      </w:r>
      <w:r w:rsidRPr="00DD3AFA">
        <w:rPr>
          <w:lang w:val="en-US"/>
        </w:rPr>
        <w:t>to ensure integration and operational effectiveness</w:t>
      </w:r>
    </w:p>
    <w:p w14:paraId="15C60416" w14:textId="2BB32C57" w:rsidR="002E779C" w:rsidRDefault="00DD3AFA" w:rsidP="00004016">
      <w:pPr>
        <w:pStyle w:val="ListParagraph"/>
        <w:numPr>
          <w:ilvl w:val="0"/>
          <w:numId w:val="4"/>
        </w:numPr>
        <w:jc w:val="both"/>
        <w:rPr>
          <w:lang w:val="en-US"/>
        </w:rPr>
      </w:pPr>
      <w:r w:rsidRPr="00DD3AFA">
        <w:rPr>
          <w:lang w:val="en-US"/>
        </w:rPr>
        <w:t>guidance and advice in relation to learning and training opportunities within the field of expertise</w:t>
      </w:r>
    </w:p>
    <w:p w14:paraId="13B8DF26" w14:textId="5CCE1A27" w:rsidR="00087318" w:rsidRDefault="00087318" w:rsidP="00004016">
      <w:pPr>
        <w:pStyle w:val="ListParagraph"/>
        <w:numPr>
          <w:ilvl w:val="0"/>
          <w:numId w:val="4"/>
        </w:numPr>
        <w:jc w:val="both"/>
        <w:rPr>
          <w:lang w:val="en-US"/>
        </w:rPr>
      </w:pPr>
      <w:r>
        <w:rPr>
          <w:lang w:val="en-US"/>
        </w:rPr>
        <w:t>as far as possible, delegation to JPO</w:t>
      </w:r>
      <w:r w:rsidR="004E2EF5">
        <w:rPr>
          <w:lang w:val="en-US"/>
        </w:rPr>
        <w:t>, so that he/she can form skills</w:t>
      </w:r>
      <w:r w:rsidR="002A75F1">
        <w:rPr>
          <w:lang w:val="en-US"/>
        </w:rPr>
        <w:t xml:space="preserve"> and gain </w:t>
      </w:r>
      <w:r w:rsidR="009C6EC7">
        <w:rPr>
          <w:lang w:val="en-US"/>
        </w:rPr>
        <w:t>confidence to work autonomously</w:t>
      </w:r>
      <w:r w:rsidR="004E2EF5">
        <w:rPr>
          <w:lang w:val="en-US"/>
        </w:rPr>
        <w:t xml:space="preserve">. This is a process </w:t>
      </w:r>
      <w:r w:rsidR="009C6EC7">
        <w:rPr>
          <w:lang w:val="en-US"/>
        </w:rPr>
        <w:t>that</w:t>
      </w:r>
      <w:r w:rsidR="004E2EF5">
        <w:rPr>
          <w:lang w:val="en-US"/>
        </w:rPr>
        <w:t xml:space="preserve"> has to be adjusted </w:t>
      </w:r>
      <w:r w:rsidR="002A75F1">
        <w:rPr>
          <w:lang w:val="en-US"/>
        </w:rPr>
        <w:t xml:space="preserve">according to the skills and </w:t>
      </w:r>
      <w:r w:rsidR="009C6EC7">
        <w:rPr>
          <w:lang w:val="en-US"/>
        </w:rPr>
        <w:t>confidence</w:t>
      </w:r>
      <w:r w:rsidR="002A75F1">
        <w:rPr>
          <w:lang w:val="en-US"/>
        </w:rPr>
        <w:t xml:space="preserve"> of the JPO</w:t>
      </w:r>
    </w:p>
    <w:p w14:paraId="68977198" w14:textId="77777777" w:rsidR="00DD3AFA" w:rsidRPr="00DD3AFA" w:rsidRDefault="00DD3AFA" w:rsidP="00004016">
      <w:pPr>
        <w:pStyle w:val="ListParagraph"/>
        <w:jc w:val="both"/>
        <w:rPr>
          <w:lang w:val="en-US"/>
        </w:rPr>
      </w:pPr>
    </w:p>
    <w:p w14:paraId="14EDB780" w14:textId="77777777" w:rsidR="005F67A4" w:rsidRPr="002E779C" w:rsidRDefault="002E779C" w:rsidP="00004016">
      <w:pPr>
        <w:pStyle w:val="ListParagraph"/>
        <w:numPr>
          <w:ilvl w:val="0"/>
          <w:numId w:val="2"/>
        </w:numPr>
        <w:pBdr>
          <w:bottom w:val="single" w:sz="6" w:space="1" w:color="auto"/>
        </w:pBdr>
        <w:jc w:val="both"/>
        <w:rPr>
          <w:b/>
          <w:lang w:val="en-US"/>
        </w:rPr>
      </w:pPr>
      <w:r w:rsidRPr="002E779C">
        <w:rPr>
          <w:b/>
          <w:lang w:val="en-US"/>
        </w:rPr>
        <w:t>Duties, Responsibilities and Output Expectations</w:t>
      </w:r>
    </w:p>
    <w:p w14:paraId="7EA576D3" w14:textId="77777777" w:rsidR="002B42B4" w:rsidRPr="00020856" w:rsidRDefault="002B42B4" w:rsidP="00020856">
      <w:pPr>
        <w:jc w:val="both"/>
        <w:rPr>
          <w:lang w:val="en-US"/>
        </w:rPr>
      </w:pPr>
      <w:r w:rsidRPr="00020856">
        <w:rPr>
          <w:lang w:val="en-US"/>
        </w:rPr>
        <w:t>The incumbent will perform the following duties:</w:t>
      </w:r>
    </w:p>
    <w:p w14:paraId="50C40194" w14:textId="77777777" w:rsidR="00FD6F83" w:rsidRDefault="009C6EC7" w:rsidP="00FD6F83">
      <w:pPr>
        <w:pStyle w:val="ListParagraph"/>
        <w:numPr>
          <w:ilvl w:val="0"/>
          <w:numId w:val="10"/>
        </w:numPr>
        <w:jc w:val="both"/>
        <w:rPr>
          <w:lang w:val="en-US"/>
        </w:rPr>
      </w:pPr>
      <w:r>
        <w:rPr>
          <w:lang w:val="en-US"/>
        </w:rPr>
        <w:t>Help the director coordinating the water and climate coalition, including the update of its activity matrix and liaison with partners on the st</w:t>
      </w:r>
      <w:r w:rsidR="006C709E">
        <w:rPr>
          <w:lang w:val="en-US"/>
        </w:rPr>
        <w:t xml:space="preserve">atus quo of activities. </w:t>
      </w:r>
    </w:p>
    <w:p w14:paraId="6EC9A865" w14:textId="577AFE95" w:rsidR="006C709E" w:rsidRPr="00FD6F83" w:rsidRDefault="00FD6F83" w:rsidP="00FD6F83">
      <w:pPr>
        <w:pStyle w:val="ListParagraph"/>
        <w:numPr>
          <w:ilvl w:val="0"/>
          <w:numId w:val="10"/>
        </w:numPr>
        <w:jc w:val="both"/>
        <w:rPr>
          <w:lang w:val="en-US"/>
        </w:rPr>
      </w:pPr>
      <w:r w:rsidRPr="00020856">
        <w:rPr>
          <w:lang w:val="en-US"/>
        </w:rPr>
        <w:lastRenderedPageBreak/>
        <w:t>Contribute to the communication and outreach strategy and activities for</w:t>
      </w:r>
      <w:r>
        <w:rPr>
          <w:lang w:val="en-US"/>
        </w:rPr>
        <w:t xml:space="preserve"> the water and climate colaition</w:t>
      </w:r>
      <w:r w:rsidRPr="00020856">
        <w:rPr>
          <w:lang w:val="en-US"/>
        </w:rPr>
        <w:t>;</w:t>
      </w:r>
    </w:p>
    <w:p w14:paraId="276440F3" w14:textId="480CD59D" w:rsidR="000279BA" w:rsidRDefault="00FD6F83" w:rsidP="00FD6F83">
      <w:pPr>
        <w:pStyle w:val="ListParagraph"/>
        <w:numPr>
          <w:ilvl w:val="0"/>
          <w:numId w:val="10"/>
        </w:numPr>
        <w:jc w:val="both"/>
        <w:rPr>
          <w:lang w:val="en-US"/>
        </w:rPr>
      </w:pPr>
      <w:r>
        <w:rPr>
          <w:lang w:val="en-US"/>
        </w:rPr>
        <w:t>S</w:t>
      </w:r>
      <w:r w:rsidRPr="00FD6F83">
        <w:rPr>
          <w:lang w:val="en-US"/>
        </w:rPr>
        <w:t>upport communication and outreach on internet/social media</w:t>
      </w:r>
      <w:r w:rsidR="001350DE">
        <w:rPr>
          <w:lang w:val="en-US"/>
        </w:rPr>
        <w:t>;</w:t>
      </w:r>
    </w:p>
    <w:p w14:paraId="2F6BD62E" w14:textId="214F4A66" w:rsidR="001350DE" w:rsidRPr="00FD6F83" w:rsidRDefault="001350DE" w:rsidP="00FD6F83">
      <w:pPr>
        <w:pStyle w:val="ListParagraph"/>
        <w:numPr>
          <w:ilvl w:val="0"/>
          <w:numId w:val="10"/>
        </w:numPr>
        <w:jc w:val="both"/>
        <w:rPr>
          <w:lang w:val="en-US"/>
        </w:rPr>
      </w:pPr>
      <w:r>
        <w:rPr>
          <w:lang w:val="en-US"/>
        </w:rPr>
        <w:t xml:space="preserve">Reach out to private sector </w:t>
      </w:r>
      <w:r w:rsidR="00EB7455">
        <w:rPr>
          <w:lang w:val="en-US"/>
        </w:rPr>
        <w:t>and civil society to diversify the coalition members;</w:t>
      </w:r>
    </w:p>
    <w:p w14:paraId="2CCC67E0" w14:textId="54ED0AF0" w:rsidR="00020856" w:rsidRDefault="002B42B4" w:rsidP="00020856">
      <w:pPr>
        <w:pStyle w:val="ListParagraph"/>
        <w:numPr>
          <w:ilvl w:val="0"/>
          <w:numId w:val="10"/>
        </w:numPr>
        <w:jc w:val="both"/>
        <w:rPr>
          <w:lang w:val="en-US"/>
        </w:rPr>
      </w:pPr>
      <w:r w:rsidRPr="00020856">
        <w:rPr>
          <w:lang w:val="en-US"/>
        </w:rPr>
        <w:t>Assist in the WMO Global Hydrological Status and Outlook System (HydroSOS) implementation by working closely with relevant international experts;</w:t>
      </w:r>
      <w:r w:rsidR="00020856" w:rsidRPr="00020856">
        <w:rPr>
          <w:lang w:val="en-US"/>
        </w:rPr>
        <w:t xml:space="preserve"> </w:t>
      </w:r>
    </w:p>
    <w:p w14:paraId="24C96B50" w14:textId="653AC55F" w:rsidR="00A202E6" w:rsidRDefault="00A202E6" w:rsidP="00020856">
      <w:pPr>
        <w:pStyle w:val="ListParagraph"/>
        <w:numPr>
          <w:ilvl w:val="0"/>
          <w:numId w:val="10"/>
        </w:numPr>
        <w:jc w:val="both"/>
        <w:rPr>
          <w:lang w:val="en-US"/>
        </w:rPr>
      </w:pPr>
      <w:r>
        <w:rPr>
          <w:lang w:val="en-US"/>
        </w:rPr>
        <w:t xml:space="preserve">Help setting up tailored training programs to support WMO Members in delivering </w:t>
      </w:r>
      <w:r w:rsidR="006949A4">
        <w:rPr>
          <w:lang w:val="en-US"/>
        </w:rPr>
        <w:t>data and information on water.</w:t>
      </w:r>
    </w:p>
    <w:p w14:paraId="4BF4524F" w14:textId="77777777" w:rsidR="00020856" w:rsidRDefault="002B42B4" w:rsidP="00020856">
      <w:pPr>
        <w:pStyle w:val="ListParagraph"/>
        <w:numPr>
          <w:ilvl w:val="0"/>
          <w:numId w:val="10"/>
        </w:numPr>
        <w:jc w:val="both"/>
        <w:rPr>
          <w:lang w:val="en-US"/>
        </w:rPr>
      </w:pPr>
      <w:r w:rsidRPr="00020856">
        <w:rPr>
          <w:lang w:val="en-US"/>
        </w:rPr>
        <w:t>Participate in the development of funding proposals and strategy documents;</w:t>
      </w:r>
    </w:p>
    <w:p w14:paraId="4DC31B60" w14:textId="31125F26" w:rsidR="00020856" w:rsidRDefault="002B42B4" w:rsidP="00020856">
      <w:pPr>
        <w:pStyle w:val="ListParagraph"/>
        <w:numPr>
          <w:ilvl w:val="0"/>
          <w:numId w:val="10"/>
        </w:numPr>
        <w:jc w:val="both"/>
        <w:rPr>
          <w:lang w:val="en-US"/>
        </w:rPr>
      </w:pPr>
      <w:r w:rsidRPr="00020856">
        <w:rPr>
          <w:lang w:val="en-US"/>
        </w:rPr>
        <w:t xml:space="preserve">Support National Meteorological and Hydrological Services (NMHSs) and other relevant organizations in further developing, implementing and applying </w:t>
      </w:r>
      <w:r w:rsidR="00510BCB">
        <w:rPr>
          <w:lang w:val="en-US"/>
        </w:rPr>
        <w:t>activities in support of the coalition</w:t>
      </w:r>
    </w:p>
    <w:p w14:paraId="03AD9E0F" w14:textId="0914BCCE" w:rsidR="002B42B4" w:rsidRDefault="00BF3C4E" w:rsidP="00020856">
      <w:pPr>
        <w:pStyle w:val="ListParagraph"/>
        <w:numPr>
          <w:ilvl w:val="0"/>
          <w:numId w:val="10"/>
        </w:numPr>
        <w:jc w:val="both"/>
        <w:rPr>
          <w:lang w:val="en-US"/>
        </w:rPr>
      </w:pPr>
      <w:r>
        <w:rPr>
          <w:lang w:val="en-US"/>
        </w:rPr>
        <w:t xml:space="preserve">Support the high level panel of the coalition with organizing </w:t>
      </w:r>
      <w:r w:rsidR="000279BA">
        <w:rPr>
          <w:lang w:val="en-US"/>
        </w:rPr>
        <w:t>communication, outreach events and information material</w:t>
      </w:r>
      <w:r w:rsidR="002B42B4" w:rsidRPr="00020856">
        <w:rPr>
          <w:lang w:val="en-US"/>
        </w:rPr>
        <w:t>.</w:t>
      </w:r>
    </w:p>
    <w:p w14:paraId="369567B0" w14:textId="77777777" w:rsidR="00020856" w:rsidRPr="00020856" w:rsidRDefault="00020856" w:rsidP="00020856">
      <w:pPr>
        <w:pStyle w:val="ListParagraph"/>
        <w:ind w:left="770"/>
        <w:jc w:val="both"/>
        <w:rPr>
          <w:lang w:val="en-US"/>
        </w:rPr>
      </w:pPr>
    </w:p>
    <w:p w14:paraId="1CB7944B" w14:textId="77777777" w:rsidR="00AE4E27" w:rsidRPr="00DD3AFA" w:rsidRDefault="00DD3AFA" w:rsidP="00004016">
      <w:pPr>
        <w:pStyle w:val="ListParagraph"/>
        <w:numPr>
          <w:ilvl w:val="0"/>
          <w:numId w:val="2"/>
        </w:numPr>
        <w:pBdr>
          <w:bottom w:val="single" w:sz="6" w:space="1" w:color="auto"/>
        </w:pBdr>
        <w:jc w:val="both"/>
        <w:rPr>
          <w:b/>
          <w:lang w:val="en-US"/>
        </w:rPr>
      </w:pPr>
      <w:r w:rsidRPr="00DD3AFA">
        <w:rPr>
          <w:b/>
          <w:lang w:val="en-US"/>
        </w:rPr>
        <w:t>Qualifications and Experience</w:t>
      </w:r>
    </w:p>
    <w:p w14:paraId="49C0D46B" w14:textId="521F2972" w:rsidR="00DD3AFA" w:rsidRPr="00DD3AFA" w:rsidRDefault="00DD3AFA" w:rsidP="00020856">
      <w:pPr>
        <w:jc w:val="both"/>
        <w:rPr>
          <w:lang w:val="en-US"/>
        </w:rPr>
      </w:pPr>
      <w:r w:rsidRPr="00DD3AFA">
        <w:rPr>
          <w:b/>
          <w:lang w:val="en-US"/>
        </w:rPr>
        <w:t>Education</w:t>
      </w:r>
      <w:r w:rsidRPr="00DD3AFA">
        <w:rPr>
          <w:lang w:val="en-US"/>
        </w:rPr>
        <w:t xml:space="preserve">: MSc or equivalent master’s degree from a recognized university or technical institute </w:t>
      </w:r>
      <w:r w:rsidR="00020856" w:rsidRPr="00020856">
        <w:rPr>
          <w:lang w:val="en-US"/>
        </w:rPr>
        <w:t>or equivalent from a recognized university in environmental engineering, civil engineering, hydrology, water resources management, or a closely related field with an emphasis on hydrological modelling, hydrological product development, or water resources management.</w:t>
      </w:r>
    </w:p>
    <w:p w14:paraId="05A1D82E" w14:textId="5530F476" w:rsidR="00DD3AFA" w:rsidRPr="00020856" w:rsidRDefault="00DD3AFA" w:rsidP="00020856">
      <w:pPr>
        <w:jc w:val="both"/>
        <w:rPr>
          <w:lang w:val="en-CA"/>
        </w:rPr>
      </w:pPr>
      <w:r w:rsidRPr="00DD3AFA">
        <w:rPr>
          <w:b/>
          <w:lang w:val="en-US"/>
        </w:rPr>
        <w:t>Work experience</w:t>
      </w:r>
      <w:r w:rsidRPr="00DD3AFA">
        <w:rPr>
          <w:lang w:val="en-US"/>
        </w:rPr>
        <w:t xml:space="preserve">: </w:t>
      </w:r>
      <w:r w:rsidRPr="00020856">
        <w:rPr>
          <w:lang w:val="en-US"/>
        </w:rPr>
        <w:t xml:space="preserve">a minimum </w:t>
      </w:r>
      <w:r w:rsidRPr="00020856">
        <w:rPr>
          <w:lang w:val="en-CA"/>
        </w:rPr>
        <w:t xml:space="preserve">of 2 years of professional experience in </w:t>
      </w:r>
      <w:r w:rsidR="00020856" w:rsidRPr="00020856">
        <w:rPr>
          <w:lang w:val="en-CA"/>
        </w:rPr>
        <w:t>one or more of the following areas: hydrological forecasting, hydrometry, data analysis, database management, analysis and forecasting system design and application, operational hydrology and/or water resources management</w:t>
      </w:r>
      <w:r w:rsidR="005C3A6F">
        <w:rPr>
          <w:lang w:val="en-CA"/>
        </w:rPr>
        <w:t>, international water programmes, water law, development cooperation</w:t>
      </w:r>
      <w:r w:rsidR="00020856" w:rsidRPr="00020856">
        <w:rPr>
          <w:lang w:val="en-CA"/>
        </w:rPr>
        <w:t>.</w:t>
      </w:r>
    </w:p>
    <w:p w14:paraId="2CEEFEE1" w14:textId="77777777" w:rsidR="00020856" w:rsidRPr="00020856" w:rsidRDefault="00DD3AFA" w:rsidP="00020856">
      <w:pPr>
        <w:jc w:val="both"/>
        <w:rPr>
          <w:lang w:val="en-CA"/>
        </w:rPr>
      </w:pPr>
      <w:r w:rsidRPr="00DD3AFA">
        <w:rPr>
          <w:b/>
          <w:lang w:val="en-US"/>
        </w:rPr>
        <w:t>Languages</w:t>
      </w:r>
      <w:r w:rsidRPr="00DD3AFA">
        <w:rPr>
          <w:lang w:val="en-US"/>
        </w:rPr>
        <w:t xml:space="preserve">: </w:t>
      </w:r>
      <w:r w:rsidRPr="00020856">
        <w:rPr>
          <w:lang w:val="en-CA"/>
        </w:rPr>
        <w:t>Excellent knowledge of English</w:t>
      </w:r>
      <w:r w:rsidR="00C87FB7" w:rsidRPr="00020856">
        <w:rPr>
          <w:lang w:val="en-CA"/>
        </w:rPr>
        <w:t>.</w:t>
      </w:r>
      <w:r w:rsidRPr="00020856">
        <w:rPr>
          <w:lang w:val="en-CA"/>
        </w:rPr>
        <w:t xml:space="preserve"> </w:t>
      </w:r>
      <w:r w:rsidR="00020856" w:rsidRPr="00020856">
        <w:rPr>
          <w:lang w:val="en-CA"/>
        </w:rPr>
        <w:t>or French and a good working knowledge of the other language. Knowledge of other official languages of the Organization would be an advantage.</w:t>
      </w:r>
    </w:p>
    <w:p w14:paraId="67B4D0FB" w14:textId="77777777" w:rsidR="00DD3AFA" w:rsidRPr="00020856" w:rsidRDefault="00020856" w:rsidP="00020856">
      <w:pPr>
        <w:jc w:val="both"/>
        <w:rPr>
          <w:lang w:val="en-CA"/>
        </w:rPr>
      </w:pPr>
      <w:r w:rsidRPr="00020856">
        <w:rPr>
          <w:lang w:val="en-CA"/>
        </w:rPr>
        <w:t>(Note: The official languages of the Organization are Arabic, Chinese, English, French, Russian and Spanish.)</w:t>
      </w:r>
    </w:p>
    <w:p w14:paraId="1EC225D2" w14:textId="77777777" w:rsidR="00DD3AFA" w:rsidRPr="004C1BAA" w:rsidRDefault="00DD3AFA" w:rsidP="004C1BAA">
      <w:pPr>
        <w:jc w:val="both"/>
        <w:rPr>
          <w:lang w:val="en-CA"/>
        </w:rPr>
      </w:pPr>
      <w:r w:rsidRPr="00DD3AFA">
        <w:rPr>
          <w:b/>
          <w:lang w:val="en-US"/>
        </w:rPr>
        <w:t>Other skills</w:t>
      </w:r>
      <w:r w:rsidRPr="00DD3AFA">
        <w:rPr>
          <w:lang w:val="en-US"/>
        </w:rPr>
        <w:t xml:space="preserve">: </w:t>
      </w:r>
      <w:r w:rsidR="00020856" w:rsidRPr="004C1BAA">
        <w:rPr>
          <w:lang w:val="en-CA"/>
        </w:rPr>
        <w:t xml:space="preserve">Sense of responsibility, maturity of judgement, initiative, originality of ideas, ability to work independently and in a team; capacity for planning </w:t>
      </w:r>
      <w:r w:rsidR="004C1BAA">
        <w:rPr>
          <w:lang w:val="en-CA"/>
        </w:rPr>
        <w:t xml:space="preserve">and </w:t>
      </w:r>
      <w:r w:rsidR="00020856" w:rsidRPr="004C1BAA">
        <w:rPr>
          <w:lang w:val="en-CA"/>
        </w:rPr>
        <w:t xml:space="preserve">organizing </w:t>
      </w:r>
      <w:r w:rsidR="004C1BAA">
        <w:rPr>
          <w:lang w:val="en-CA"/>
        </w:rPr>
        <w:t>work</w:t>
      </w:r>
      <w:r w:rsidR="00020856" w:rsidRPr="004C1BAA">
        <w:rPr>
          <w:lang w:val="en-CA"/>
        </w:rPr>
        <w:t xml:space="preserve">. </w:t>
      </w:r>
      <w:r w:rsidRPr="004C1BAA">
        <w:rPr>
          <w:lang w:val="en-CA"/>
        </w:rPr>
        <w:t>Ability to work efficiently in a multicultural environment</w:t>
      </w:r>
      <w:r w:rsidR="004C1BAA">
        <w:rPr>
          <w:lang w:val="en-CA"/>
        </w:rPr>
        <w:t>.</w:t>
      </w:r>
      <w:r w:rsidR="00BD4C0A" w:rsidRPr="004C1BAA">
        <w:rPr>
          <w:lang w:val="en-CA"/>
        </w:rPr>
        <w:t xml:space="preserve"> Good communication skills.</w:t>
      </w:r>
    </w:p>
    <w:p w14:paraId="1931ADB4" w14:textId="77777777" w:rsidR="00BD4C0A" w:rsidRPr="00BD4C0A" w:rsidRDefault="00BD4C0A" w:rsidP="00BD4C0A">
      <w:pPr>
        <w:jc w:val="both"/>
        <w:rPr>
          <w:lang w:val="en-US"/>
        </w:rPr>
      </w:pPr>
    </w:p>
    <w:p w14:paraId="21E17FA6" w14:textId="77777777" w:rsidR="00DB587F" w:rsidRPr="00DB587F" w:rsidRDefault="00DB587F" w:rsidP="00004016">
      <w:pPr>
        <w:pStyle w:val="ListParagraph"/>
        <w:numPr>
          <w:ilvl w:val="0"/>
          <w:numId w:val="2"/>
        </w:numPr>
        <w:pBdr>
          <w:bottom w:val="single" w:sz="6" w:space="1" w:color="auto"/>
        </w:pBdr>
        <w:jc w:val="both"/>
        <w:rPr>
          <w:b/>
          <w:lang w:val="en-US"/>
        </w:rPr>
      </w:pPr>
      <w:r w:rsidRPr="00DB587F">
        <w:rPr>
          <w:b/>
          <w:lang w:val="en-US"/>
        </w:rPr>
        <w:t>Learning Elements</w:t>
      </w:r>
    </w:p>
    <w:p w14:paraId="62EAD20D" w14:textId="77777777" w:rsidR="00DB587F" w:rsidRDefault="00DB587F" w:rsidP="00004016">
      <w:pPr>
        <w:jc w:val="both"/>
        <w:rPr>
          <w:lang w:val="en-US"/>
        </w:rPr>
      </w:pPr>
      <w:r w:rsidRPr="00DB587F">
        <w:rPr>
          <w:lang w:val="en-US"/>
        </w:rPr>
        <w:t>On completion of the assignment, the JPO will have</w:t>
      </w:r>
    </w:p>
    <w:p w14:paraId="65893940" w14:textId="77777777" w:rsidR="001227C0" w:rsidRPr="002B27CC" w:rsidRDefault="001227C0" w:rsidP="002B27CC">
      <w:pPr>
        <w:pStyle w:val="ListParagraph"/>
        <w:numPr>
          <w:ilvl w:val="0"/>
          <w:numId w:val="11"/>
        </w:numPr>
        <w:jc w:val="both"/>
        <w:rPr>
          <w:lang w:val="en-CA"/>
        </w:rPr>
      </w:pPr>
      <w:r w:rsidRPr="002B27CC">
        <w:rPr>
          <w:lang w:val="en-CA"/>
        </w:rPr>
        <w:t>Gathered a deep understanding and knowledge of all relevant mechanisms and</w:t>
      </w:r>
      <w:r w:rsidR="004C1BAA" w:rsidRPr="002B27CC">
        <w:rPr>
          <w:lang w:val="en-CA"/>
        </w:rPr>
        <w:t xml:space="preserve"> work undertaken by national hydrological services in observing and predicting hydrological conditions</w:t>
      </w:r>
    </w:p>
    <w:p w14:paraId="5C66481B" w14:textId="77777777" w:rsidR="00DB587F" w:rsidRPr="002B27CC" w:rsidRDefault="00DB587F" w:rsidP="002B27CC">
      <w:pPr>
        <w:pStyle w:val="ListParagraph"/>
        <w:numPr>
          <w:ilvl w:val="0"/>
          <w:numId w:val="11"/>
        </w:numPr>
        <w:jc w:val="both"/>
        <w:rPr>
          <w:lang w:val="en-CA"/>
        </w:rPr>
      </w:pPr>
      <w:r w:rsidRPr="002B27CC">
        <w:rPr>
          <w:lang w:val="en-CA"/>
        </w:rPr>
        <w:lastRenderedPageBreak/>
        <w:t xml:space="preserve">Developed a good overview and </w:t>
      </w:r>
      <w:r w:rsidR="004C1BAA" w:rsidRPr="002B27CC">
        <w:rPr>
          <w:lang w:val="en-CA"/>
        </w:rPr>
        <w:t xml:space="preserve">understanding of how different disciplines (meteorology, climatology, hydrology) work in a multi-disciplinary environment to affect enhanced hydrological conditions and their predicted future states. </w:t>
      </w:r>
    </w:p>
    <w:p w14:paraId="5AE91750" w14:textId="77777777" w:rsidR="00DB587F" w:rsidRPr="002B27CC" w:rsidRDefault="00DB587F" w:rsidP="002B27CC">
      <w:pPr>
        <w:pStyle w:val="ListParagraph"/>
        <w:numPr>
          <w:ilvl w:val="0"/>
          <w:numId w:val="11"/>
        </w:numPr>
        <w:jc w:val="both"/>
        <w:rPr>
          <w:lang w:val="en-CA"/>
        </w:rPr>
      </w:pPr>
      <w:r w:rsidRPr="002B27CC">
        <w:rPr>
          <w:lang w:val="en-CA"/>
        </w:rPr>
        <w:t xml:space="preserve">Been exposed to coordination, </w:t>
      </w:r>
      <w:r w:rsidR="004C1BAA" w:rsidRPr="002B27CC">
        <w:rPr>
          <w:lang w:val="en-CA"/>
        </w:rPr>
        <w:t xml:space="preserve">scientific interaction, and </w:t>
      </w:r>
      <w:r w:rsidRPr="002B27CC">
        <w:rPr>
          <w:lang w:val="en-CA"/>
        </w:rPr>
        <w:t xml:space="preserve">decision-making at </w:t>
      </w:r>
      <w:r w:rsidR="004C1BAA" w:rsidRPr="002B27CC">
        <w:rPr>
          <w:lang w:val="en-CA"/>
        </w:rPr>
        <w:t xml:space="preserve">international expert as well as </w:t>
      </w:r>
      <w:r w:rsidRPr="002B27CC">
        <w:rPr>
          <w:lang w:val="en-CA"/>
        </w:rPr>
        <w:t xml:space="preserve">Senior and Executive </w:t>
      </w:r>
      <w:r w:rsidR="004C1BAA" w:rsidRPr="002B27CC">
        <w:rPr>
          <w:lang w:val="en-CA"/>
        </w:rPr>
        <w:t xml:space="preserve">Management </w:t>
      </w:r>
      <w:r w:rsidRPr="002B27CC">
        <w:rPr>
          <w:lang w:val="en-CA"/>
        </w:rPr>
        <w:t>level</w:t>
      </w:r>
      <w:r w:rsidR="004C1BAA" w:rsidRPr="002B27CC">
        <w:rPr>
          <w:lang w:val="en-CA"/>
        </w:rPr>
        <w:t>s</w:t>
      </w:r>
      <w:r w:rsidRPr="002B27CC">
        <w:rPr>
          <w:lang w:val="en-CA"/>
        </w:rPr>
        <w:t xml:space="preserve"> across </w:t>
      </w:r>
      <w:r w:rsidR="004C1BAA" w:rsidRPr="002B27CC">
        <w:rPr>
          <w:lang w:val="en-CA"/>
        </w:rPr>
        <w:t>WMO</w:t>
      </w:r>
    </w:p>
    <w:p w14:paraId="3B303A4B" w14:textId="22675800" w:rsidR="00DB587F" w:rsidRDefault="00DB587F" w:rsidP="002B27CC">
      <w:pPr>
        <w:pStyle w:val="ListParagraph"/>
        <w:numPr>
          <w:ilvl w:val="0"/>
          <w:numId w:val="11"/>
        </w:numPr>
        <w:jc w:val="both"/>
        <w:rPr>
          <w:lang w:val="en-CA"/>
        </w:rPr>
      </w:pPr>
      <w:r w:rsidRPr="002B27CC">
        <w:rPr>
          <w:lang w:val="en-CA"/>
        </w:rPr>
        <w:t xml:space="preserve">Developed presentation skills and gradually enhance exposure to senior managers </w:t>
      </w:r>
      <w:r w:rsidR="00BF433B">
        <w:rPr>
          <w:lang w:val="en-CA"/>
        </w:rPr>
        <w:t xml:space="preserve">in the water and climate coalition; </w:t>
      </w:r>
      <w:r w:rsidRPr="002B27CC">
        <w:rPr>
          <w:lang w:val="en-CA"/>
        </w:rPr>
        <w:t>building a professional network across the UN system</w:t>
      </w:r>
    </w:p>
    <w:p w14:paraId="71A7AEC5" w14:textId="3E2740B6" w:rsidR="00BF433B" w:rsidRPr="002B27CC" w:rsidRDefault="00BF433B" w:rsidP="002B27CC">
      <w:pPr>
        <w:pStyle w:val="ListParagraph"/>
        <w:numPr>
          <w:ilvl w:val="0"/>
          <w:numId w:val="11"/>
        </w:numPr>
        <w:jc w:val="both"/>
        <w:rPr>
          <w:lang w:val="en-CA"/>
        </w:rPr>
      </w:pPr>
      <w:r>
        <w:rPr>
          <w:lang w:val="en-CA"/>
        </w:rPr>
        <w:t xml:space="preserve">Deepened </w:t>
      </w:r>
      <w:r w:rsidR="001350DE">
        <w:rPr>
          <w:lang w:val="en-CA"/>
        </w:rPr>
        <w:t>skills on public private partnerships</w:t>
      </w:r>
    </w:p>
    <w:p w14:paraId="44392E1B" w14:textId="77777777" w:rsidR="00DB587F" w:rsidRDefault="00DB587F" w:rsidP="00004016">
      <w:pPr>
        <w:pStyle w:val="ListParagraph"/>
        <w:jc w:val="both"/>
        <w:rPr>
          <w:lang w:val="en-US"/>
        </w:rPr>
      </w:pPr>
    </w:p>
    <w:p w14:paraId="60AA99FF" w14:textId="77777777" w:rsidR="004036A0" w:rsidRPr="00DB587F" w:rsidRDefault="004036A0" w:rsidP="00004016">
      <w:pPr>
        <w:pStyle w:val="ListParagraph"/>
        <w:jc w:val="both"/>
        <w:rPr>
          <w:lang w:val="en-US"/>
        </w:rPr>
      </w:pPr>
    </w:p>
    <w:p w14:paraId="0BE2C3D3" w14:textId="77777777" w:rsidR="004036A0" w:rsidRPr="004036A0" w:rsidRDefault="004036A0" w:rsidP="00004016">
      <w:pPr>
        <w:pStyle w:val="ListParagraph"/>
        <w:numPr>
          <w:ilvl w:val="0"/>
          <w:numId w:val="2"/>
        </w:numPr>
        <w:pBdr>
          <w:bottom w:val="single" w:sz="6" w:space="1" w:color="auto"/>
        </w:pBdr>
        <w:jc w:val="both"/>
        <w:rPr>
          <w:b/>
          <w:lang w:val="en-US"/>
        </w:rPr>
      </w:pPr>
      <w:r w:rsidRPr="004036A0">
        <w:rPr>
          <w:b/>
          <w:lang w:val="en-US"/>
        </w:rPr>
        <w:t>Background Information</w:t>
      </w:r>
    </w:p>
    <w:p w14:paraId="157F369E" w14:textId="77777777" w:rsidR="00DD61C1" w:rsidRDefault="004036A0" w:rsidP="00DD61C1">
      <w:pPr>
        <w:jc w:val="both"/>
        <w:rPr>
          <w:lang w:val="en-US"/>
        </w:rPr>
      </w:pPr>
      <w:r w:rsidRPr="00DD61C1">
        <w:rPr>
          <w:b/>
          <w:lang w:val="en-US"/>
        </w:rPr>
        <w:t>The World Meteorological Organization (WMO)</w:t>
      </w:r>
      <w:r w:rsidRPr="00DD61C1">
        <w:rPr>
          <w:lang w:val="en-US"/>
        </w:rPr>
        <w:t xml:space="preserve"> </w:t>
      </w:r>
    </w:p>
    <w:p w14:paraId="4C5F1162" w14:textId="77777777" w:rsidR="004036A0" w:rsidRPr="00DD61C1" w:rsidRDefault="004036A0" w:rsidP="00DD61C1">
      <w:pPr>
        <w:jc w:val="both"/>
        <w:rPr>
          <w:lang w:val="en-US"/>
        </w:rPr>
      </w:pPr>
      <w:r w:rsidRPr="00DD61C1">
        <w:rPr>
          <w:lang w:val="en-US"/>
        </w:rPr>
        <w:t>is a specialized agency of the United Nations (UN) with 191 Member States and Territories. It is the UN system's authoritative voice on the state and behaviour of the Earth's atmosphere, its interaction with the land and oceans, the weather and climate it produces and the resulting distribution of water resources.</w:t>
      </w:r>
    </w:p>
    <w:p w14:paraId="762AA91A" w14:textId="77777777" w:rsidR="004036A0" w:rsidRPr="004036A0" w:rsidRDefault="004036A0" w:rsidP="00004016">
      <w:pPr>
        <w:jc w:val="both"/>
        <w:rPr>
          <w:lang w:val="en-US"/>
        </w:rPr>
      </w:pPr>
      <w:r w:rsidRPr="004036A0">
        <w:rPr>
          <w:lang w:val="en-US"/>
        </w:rPr>
        <w:t xml:space="preserve">The mission of WMO is to: </w:t>
      </w:r>
    </w:p>
    <w:p w14:paraId="5DA635BE" w14:textId="77777777" w:rsidR="004036A0" w:rsidRDefault="004036A0" w:rsidP="00004016">
      <w:pPr>
        <w:pStyle w:val="ListParagraph"/>
        <w:numPr>
          <w:ilvl w:val="0"/>
          <w:numId w:val="7"/>
        </w:numPr>
        <w:jc w:val="both"/>
        <w:rPr>
          <w:lang w:val="en-US"/>
        </w:rPr>
      </w:pPr>
      <w:r w:rsidRPr="004036A0">
        <w:rPr>
          <w:lang w:val="en-US"/>
        </w:rPr>
        <w:t>Facilitate worldwide cooperation in the establishment of networks of stations for the making of meteorological observations as well as hydrological and other geophysical observations related to meteorology, and to promote the establishment and maintenance of centres charged with the provision of meteorological and related services.</w:t>
      </w:r>
    </w:p>
    <w:p w14:paraId="4C68980F" w14:textId="77777777" w:rsidR="004036A0" w:rsidRDefault="004036A0" w:rsidP="00004016">
      <w:pPr>
        <w:pStyle w:val="ListParagraph"/>
        <w:numPr>
          <w:ilvl w:val="0"/>
          <w:numId w:val="7"/>
        </w:numPr>
        <w:jc w:val="both"/>
        <w:rPr>
          <w:lang w:val="en-US"/>
        </w:rPr>
      </w:pPr>
      <w:r w:rsidRPr="004036A0">
        <w:rPr>
          <w:lang w:val="en-US"/>
        </w:rPr>
        <w:t>Promote the establishment and maintenance of systems for the rapid exchange of meteorological and related information.</w:t>
      </w:r>
    </w:p>
    <w:p w14:paraId="639E4FB7" w14:textId="77777777" w:rsidR="004036A0" w:rsidRDefault="004036A0" w:rsidP="00004016">
      <w:pPr>
        <w:pStyle w:val="ListParagraph"/>
        <w:numPr>
          <w:ilvl w:val="0"/>
          <w:numId w:val="7"/>
        </w:numPr>
        <w:jc w:val="both"/>
        <w:rPr>
          <w:lang w:val="en-US"/>
        </w:rPr>
      </w:pPr>
      <w:r w:rsidRPr="004036A0">
        <w:rPr>
          <w:lang w:val="en-US"/>
        </w:rPr>
        <w:t>Promote standardization of meteorological and related observations and to ensure the uniform publication of observations and statistics.</w:t>
      </w:r>
    </w:p>
    <w:p w14:paraId="4B64F845" w14:textId="77777777" w:rsidR="004036A0" w:rsidRDefault="004036A0" w:rsidP="00004016">
      <w:pPr>
        <w:pStyle w:val="ListParagraph"/>
        <w:numPr>
          <w:ilvl w:val="0"/>
          <w:numId w:val="7"/>
        </w:numPr>
        <w:jc w:val="both"/>
        <w:rPr>
          <w:lang w:val="en-US"/>
        </w:rPr>
      </w:pPr>
      <w:r w:rsidRPr="004036A0">
        <w:rPr>
          <w:lang w:val="en-US"/>
        </w:rPr>
        <w:t>Further the application of meteorology to aviation, shipping, water problems, agriculture and other human activities.</w:t>
      </w:r>
    </w:p>
    <w:p w14:paraId="7B955245" w14:textId="77777777" w:rsidR="004036A0" w:rsidRDefault="004036A0" w:rsidP="00004016">
      <w:pPr>
        <w:pStyle w:val="ListParagraph"/>
        <w:numPr>
          <w:ilvl w:val="0"/>
          <w:numId w:val="7"/>
        </w:numPr>
        <w:jc w:val="both"/>
        <w:rPr>
          <w:lang w:val="en-US"/>
        </w:rPr>
      </w:pPr>
      <w:r w:rsidRPr="004036A0">
        <w:rPr>
          <w:lang w:val="en-US"/>
        </w:rPr>
        <w:t>Promote activities in operational hydrology and to further close cooperation between Meteorological and Hydrological Services.</w:t>
      </w:r>
    </w:p>
    <w:p w14:paraId="2A820DCA" w14:textId="77777777" w:rsidR="004036A0" w:rsidRDefault="004036A0" w:rsidP="00004016">
      <w:pPr>
        <w:pStyle w:val="ListParagraph"/>
        <w:numPr>
          <w:ilvl w:val="0"/>
          <w:numId w:val="7"/>
        </w:numPr>
        <w:jc w:val="both"/>
        <w:rPr>
          <w:lang w:val="en-US"/>
        </w:rPr>
      </w:pPr>
      <w:r w:rsidRPr="004036A0">
        <w:rPr>
          <w:lang w:val="en-US"/>
        </w:rPr>
        <w:t>Encourage research and training in meteorology and, as appropriate, in related fields, and to assist in coordinating the international aspects of such research and training.</w:t>
      </w:r>
    </w:p>
    <w:p w14:paraId="5A57C770" w14:textId="77777777" w:rsidR="00DD61C1" w:rsidRDefault="00DD61C1" w:rsidP="00DD61C1">
      <w:pPr>
        <w:jc w:val="both"/>
        <w:rPr>
          <w:b/>
          <w:lang w:val="en-US"/>
        </w:rPr>
      </w:pPr>
    </w:p>
    <w:p w14:paraId="748AF158" w14:textId="77777777" w:rsidR="004036A0" w:rsidRPr="00DD61C1" w:rsidRDefault="00DD61C1" w:rsidP="00DD61C1">
      <w:pPr>
        <w:jc w:val="both"/>
        <w:rPr>
          <w:b/>
          <w:lang w:val="en-US"/>
        </w:rPr>
      </w:pPr>
      <w:r w:rsidRPr="00DD61C1">
        <w:rPr>
          <w:b/>
          <w:lang w:val="en-US"/>
        </w:rPr>
        <w:t>Sector of Assignment:</w:t>
      </w:r>
    </w:p>
    <w:p w14:paraId="1159BF1F" w14:textId="758E8286" w:rsidR="00EF4E63" w:rsidRPr="002B27CC" w:rsidRDefault="00EF4E63" w:rsidP="002B27CC">
      <w:pPr>
        <w:jc w:val="both"/>
        <w:rPr>
          <w:lang w:val="en-US"/>
        </w:rPr>
      </w:pPr>
      <w:r w:rsidRPr="002B27CC">
        <w:rPr>
          <w:lang w:val="en-US"/>
        </w:rPr>
        <w:t xml:space="preserve">Globally, hydrological variability poses one of the greatest threats to the world's population. There are an increasing number of people at risk from water-related hazards and rapidly growing demands on water resources. However, there is currently no global system which is capable of </w:t>
      </w:r>
      <w:r w:rsidR="0046630C">
        <w:rPr>
          <w:lang w:val="en-US"/>
        </w:rPr>
        <w:t xml:space="preserve">helping countries to establish fit for purpose capabilities to assess and </w:t>
      </w:r>
      <w:r w:rsidR="00E90401">
        <w:rPr>
          <w:lang w:val="en-US"/>
        </w:rPr>
        <w:t>project their vulnerabilities (floods, droughts, water deficit)</w:t>
      </w:r>
      <w:r w:rsidR="001C63F3">
        <w:rPr>
          <w:lang w:val="en-US"/>
        </w:rPr>
        <w:t xml:space="preserve">. </w:t>
      </w:r>
    </w:p>
    <w:p w14:paraId="3B05CF5F" w14:textId="605B0B04" w:rsidR="0046630C" w:rsidRPr="002B27CC" w:rsidRDefault="00F7464F" w:rsidP="0046630C">
      <w:pPr>
        <w:jc w:val="both"/>
        <w:rPr>
          <w:lang w:val="en-US"/>
        </w:rPr>
      </w:pPr>
      <w:r>
        <w:rPr>
          <w:lang w:val="en-US"/>
        </w:rPr>
        <w:t>The water and climate coalition</w:t>
      </w:r>
      <w:r w:rsidR="00EF4E63" w:rsidRPr="002B27CC">
        <w:rPr>
          <w:lang w:val="en-US"/>
        </w:rPr>
        <w:t xml:space="preserve"> </w:t>
      </w:r>
      <w:r w:rsidR="001C63F3">
        <w:rPr>
          <w:lang w:val="en-US"/>
        </w:rPr>
        <w:t>aims</w:t>
      </w:r>
      <w:r w:rsidR="00EF4E63" w:rsidRPr="002B27CC">
        <w:rPr>
          <w:lang w:val="en-US"/>
        </w:rPr>
        <w:t xml:space="preserve"> to </w:t>
      </w:r>
      <w:r w:rsidR="00E10FE2">
        <w:rPr>
          <w:lang w:val="en-US"/>
        </w:rPr>
        <w:t xml:space="preserve">help Member states to </w:t>
      </w:r>
      <w:r w:rsidR="00EF4E63" w:rsidRPr="002B27CC">
        <w:rPr>
          <w:lang w:val="en-US"/>
        </w:rPr>
        <w:t xml:space="preserve">develop </w:t>
      </w:r>
      <w:r w:rsidR="00E10FE2">
        <w:rPr>
          <w:lang w:val="en-US"/>
        </w:rPr>
        <w:t xml:space="preserve">robust and sustainable capabilities </w:t>
      </w:r>
      <w:r w:rsidR="00B564FD">
        <w:rPr>
          <w:lang w:val="en-US"/>
        </w:rPr>
        <w:t xml:space="preserve">to </w:t>
      </w:r>
      <w:r w:rsidR="00EF4E63" w:rsidRPr="002B27CC">
        <w:rPr>
          <w:lang w:val="en-US"/>
        </w:rPr>
        <w:t xml:space="preserve">providing </w:t>
      </w:r>
      <w:r w:rsidR="00B564FD">
        <w:rPr>
          <w:lang w:val="en-US"/>
        </w:rPr>
        <w:t xml:space="preserve">relevant data and services for sustainable water management. </w:t>
      </w:r>
      <w:r w:rsidR="00651644">
        <w:rPr>
          <w:lang w:val="en-US"/>
        </w:rPr>
        <w:t>Kn</w:t>
      </w:r>
      <w:r w:rsidR="00EF4E63" w:rsidRPr="002B27CC">
        <w:rPr>
          <w:lang w:val="en-US"/>
        </w:rPr>
        <w:t>o</w:t>
      </w:r>
      <w:r w:rsidR="00651644">
        <w:rPr>
          <w:lang w:val="en-US"/>
        </w:rPr>
        <w:t xml:space="preserve">wledge of </w:t>
      </w:r>
      <w:r w:rsidR="00EF4E63" w:rsidRPr="002B27CC">
        <w:rPr>
          <w:lang w:val="en-US"/>
        </w:rPr>
        <w:lastRenderedPageBreak/>
        <w:t>the current global, regional and local hydrological status (including: streamflow, lakes and reservoirs, soil moisture, groundwater) and an assessment of where the current status is likely to get worse or better over coming weeks</w:t>
      </w:r>
      <w:r w:rsidR="001C63F3">
        <w:rPr>
          <w:lang w:val="en-US"/>
        </w:rPr>
        <w:t>,</w:t>
      </w:r>
      <w:r w:rsidR="00EF4E63" w:rsidRPr="002B27CC">
        <w:rPr>
          <w:lang w:val="en-US"/>
        </w:rPr>
        <w:t xml:space="preserve"> months</w:t>
      </w:r>
      <w:r w:rsidR="00651644">
        <w:rPr>
          <w:lang w:val="en-US"/>
        </w:rPr>
        <w:t xml:space="preserve"> </w:t>
      </w:r>
      <w:r w:rsidR="001C63F3">
        <w:rPr>
          <w:lang w:val="en-US"/>
        </w:rPr>
        <w:t xml:space="preserve">and years </w:t>
      </w:r>
      <w:r w:rsidR="00651644">
        <w:rPr>
          <w:lang w:val="en-US"/>
        </w:rPr>
        <w:t>is an essential part of the coalitions goal</w:t>
      </w:r>
      <w:r w:rsidR="0046630C">
        <w:rPr>
          <w:lang w:val="en-US"/>
        </w:rPr>
        <w:t>s</w:t>
      </w:r>
      <w:r w:rsidR="00EF4E63" w:rsidRPr="002B27CC">
        <w:rPr>
          <w:lang w:val="en-US"/>
        </w:rPr>
        <w:t>.</w:t>
      </w:r>
      <w:r w:rsidR="0046630C" w:rsidRPr="002B27CC">
        <w:rPr>
          <w:lang w:val="en-US"/>
        </w:rPr>
        <w:t xml:space="preserve"> </w:t>
      </w:r>
    </w:p>
    <w:p w14:paraId="0802DCA0" w14:textId="77777777" w:rsidR="00DD61C1" w:rsidRPr="00DB587F" w:rsidRDefault="00DD61C1" w:rsidP="00DD61C1">
      <w:pPr>
        <w:jc w:val="both"/>
        <w:rPr>
          <w:lang w:val="en-US"/>
        </w:rPr>
      </w:pPr>
      <w:r w:rsidRPr="00DB587F">
        <w:rPr>
          <w:b/>
          <w:lang w:val="en-US"/>
        </w:rPr>
        <w:t>UN competencies</w:t>
      </w:r>
      <w:r w:rsidRPr="00DB587F">
        <w:rPr>
          <w:lang w:val="en-US"/>
        </w:rPr>
        <w:t>:</w:t>
      </w:r>
    </w:p>
    <w:p w14:paraId="70D6A36A" w14:textId="77777777" w:rsidR="00DD61C1" w:rsidRPr="00BD4C0A" w:rsidRDefault="00DD61C1" w:rsidP="00DD61C1">
      <w:pPr>
        <w:jc w:val="both"/>
        <w:rPr>
          <w:lang w:val="en-US"/>
        </w:rPr>
      </w:pPr>
      <w:r w:rsidRPr="00BD4C0A">
        <w:rPr>
          <w:b/>
          <w:lang w:val="en-US"/>
        </w:rPr>
        <w:t>Professionalism</w:t>
      </w:r>
      <w:r w:rsidRPr="00BD4C0A">
        <w:rPr>
          <w:lang w:val="en-US"/>
        </w:rPr>
        <w:t>: Conceptual analytical and evaluative skills to conduct independent research and analysis on environment and climate issues, particularly as they relate to business. Shows pride in work and in achievements; is conscientious and efficient in meeting commitments, observing deadlines and achieving results; is motivated by professional rather than personal concerns; Shows persistence when faced with difficult problems or challenges; Remains calm in stressful situations.</w:t>
      </w:r>
    </w:p>
    <w:p w14:paraId="754809AC" w14:textId="77777777" w:rsidR="00DD61C1" w:rsidRPr="00BD4C0A" w:rsidRDefault="00DD61C1" w:rsidP="00DD61C1">
      <w:pPr>
        <w:jc w:val="both"/>
        <w:rPr>
          <w:lang w:val="en-US"/>
        </w:rPr>
      </w:pPr>
      <w:r w:rsidRPr="00BD4C0A">
        <w:rPr>
          <w:b/>
          <w:lang w:val="en-US"/>
        </w:rPr>
        <w:t>Communication</w:t>
      </w:r>
      <w:r w:rsidRPr="00BD4C0A">
        <w:rPr>
          <w:lang w:val="en-US"/>
        </w:rPr>
        <w:t>: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14:paraId="67A8088A" w14:textId="77777777" w:rsidR="00DD61C1" w:rsidRDefault="00DD61C1" w:rsidP="00DD61C1">
      <w:pPr>
        <w:jc w:val="both"/>
        <w:rPr>
          <w:lang w:val="en-US"/>
        </w:rPr>
      </w:pPr>
      <w:r w:rsidRPr="00BD4C0A">
        <w:rPr>
          <w:b/>
          <w:lang w:val="en-US"/>
        </w:rPr>
        <w:t>Teamwork</w:t>
      </w:r>
      <w:r w:rsidRPr="00BD4C0A">
        <w:rPr>
          <w:lang w:val="en-US"/>
        </w:rPr>
        <w:t>: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345C761E" w14:textId="77777777" w:rsidR="004036A0" w:rsidRDefault="004036A0" w:rsidP="00004016">
      <w:pPr>
        <w:jc w:val="both"/>
        <w:rPr>
          <w:lang w:val="en-US"/>
        </w:rPr>
      </w:pPr>
    </w:p>
    <w:p w14:paraId="5A2C2A86" w14:textId="77777777" w:rsidR="004036A0" w:rsidRDefault="004036A0" w:rsidP="00004016">
      <w:pPr>
        <w:jc w:val="both"/>
        <w:rPr>
          <w:lang w:val="en-US"/>
        </w:rPr>
      </w:pPr>
    </w:p>
    <w:p w14:paraId="6B683769" w14:textId="77777777" w:rsidR="00AE4E27" w:rsidRDefault="00AE4E27" w:rsidP="00004016">
      <w:pPr>
        <w:jc w:val="both"/>
        <w:rPr>
          <w:lang w:val="en-US"/>
        </w:rPr>
      </w:pPr>
    </w:p>
    <w:p w14:paraId="1822A418" w14:textId="77777777" w:rsidR="00AE4E27" w:rsidRDefault="00AE4E27" w:rsidP="00004016">
      <w:pPr>
        <w:jc w:val="both"/>
        <w:rPr>
          <w:lang w:val="en-US"/>
        </w:rPr>
      </w:pPr>
    </w:p>
    <w:p w14:paraId="03FDE465" w14:textId="77777777" w:rsidR="00AE4E27" w:rsidRDefault="00AE4E27" w:rsidP="00004016">
      <w:pPr>
        <w:jc w:val="both"/>
        <w:rPr>
          <w:lang w:val="en-US"/>
        </w:rPr>
      </w:pPr>
    </w:p>
    <w:p w14:paraId="3E2FA898" w14:textId="77777777" w:rsidR="00AE4E27" w:rsidRDefault="00AE4E27" w:rsidP="00004016">
      <w:pPr>
        <w:jc w:val="both"/>
        <w:rPr>
          <w:lang w:val="en-US"/>
        </w:rPr>
      </w:pPr>
    </w:p>
    <w:p w14:paraId="4563A802" w14:textId="77777777" w:rsidR="00AE4E27" w:rsidRDefault="00AE4E27" w:rsidP="00004016">
      <w:pPr>
        <w:jc w:val="both"/>
        <w:rPr>
          <w:lang w:val="en-US"/>
        </w:rPr>
      </w:pPr>
    </w:p>
    <w:p w14:paraId="1B3137EF" w14:textId="77777777" w:rsidR="00AE4E27" w:rsidRPr="005F67A4" w:rsidRDefault="00AE4E27" w:rsidP="00004016">
      <w:pPr>
        <w:jc w:val="both"/>
        <w:rPr>
          <w:lang w:val="en-US"/>
        </w:rPr>
      </w:pPr>
    </w:p>
    <w:p w14:paraId="4A3B922E" w14:textId="77777777" w:rsidR="005F67A4" w:rsidRPr="005F67A4" w:rsidRDefault="005F67A4" w:rsidP="00004016">
      <w:pPr>
        <w:jc w:val="both"/>
        <w:rPr>
          <w:b/>
          <w:sz w:val="24"/>
          <w:szCs w:val="24"/>
          <w:lang w:val="en-US"/>
        </w:rPr>
      </w:pPr>
    </w:p>
    <w:sectPr w:rsidR="005F67A4" w:rsidRPr="005F67A4">
      <w:headerReference w:type="even" r:id="rId12"/>
      <w:headerReference w:type="default" r:id="rId13"/>
      <w:foot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11C09" w14:textId="77777777" w:rsidR="00AE1655" w:rsidRDefault="00AE1655" w:rsidP="00835D47">
      <w:pPr>
        <w:spacing w:after="0" w:line="240" w:lineRule="auto"/>
      </w:pPr>
      <w:r>
        <w:separator/>
      </w:r>
    </w:p>
  </w:endnote>
  <w:endnote w:type="continuationSeparator" w:id="0">
    <w:p w14:paraId="189930CE" w14:textId="77777777" w:rsidR="00AE1655" w:rsidRDefault="00AE1655" w:rsidP="0083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70502"/>
      <w:docPartObj>
        <w:docPartGallery w:val="Page Numbers (Bottom of Page)"/>
        <w:docPartUnique/>
      </w:docPartObj>
    </w:sdtPr>
    <w:sdtEndPr/>
    <w:sdtContent>
      <w:p w14:paraId="5FD43E1B" w14:textId="2D6D0439" w:rsidR="00DD3AFA" w:rsidRDefault="00DD3AFA">
        <w:pPr>
          <w:pStyle w:val="Footer"/>
          <w:jc w:val="right"/>
        </w:pPr>
        <w:r>
          <w:fldChar w:fldCharType="begin"/>
        </w:r>
        <w:r>
          <w:instrText>PAGE   \* MERGEFORMAT</w:instrText>
        </w:r>
        <w:r>
          <w:fldChar w:fldCharType="separate"/>
        </w:r>
        <w:r w:rsidR="0060474F">
          <w:rPr>
            <w:noProof/>
          </w:rPr>
          <w:t>1</w:t>
        </w:r>
        <w:r>
          <w:fldChar w:fldCharType="end"/>
        </w:r>
      </w:p>
    </w:sdtContent>
  </w:sdt>
  <w:p w14:paraId="6C5F85DF" w14:textId="77777777" w:rsidR="00DD3AFA" w:rsidRDefault="00DD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A45A6" w14:textId="77777777" w:rsidR="00AE1655" w:rsidRDefault="00AE1655" w:rsidP="00835D47">
      <w:pPr>
        <w:spacing w:after="0" w:line="240" w:lineRule="auto"/>
      </w:pPr>
      <w:r>
        <w:separator/>
      </w:r>
    </w:p>
  </w:footnote>
  <w:footnote w:type="continuationSeparator" w:id="0">
    <w:p w14:paraId="58A89067" w14:textId="77777777" w:rsidR="00AE1655" w:rsidRDefault="00AE1655" w:rsidP="00835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B23F" w14:textId="3FF8092D" w:rsidR="00E3018A" w:rsidRDefault="00971ED9">
    <w:pPr>
      <w:pStyle w:val="Header"/>
    </w:pPr>
    <w:r>
      <w:rPr>
        <w:noProof/>
        <w:lang w:val="fi-FI" w:eastAsia="fi-FI"/>
      </w:rPr>
      <mc:AlternateContent>
        <mc:Choice Requires="wps">
          <w:drawing>
            <wp:anchor distT="0" distB="0" distL="114300" distR="114300" simplePos="0" relativeHeight="251655680" behindDoc="0" locked="0" layoutInCell="1" allowOverlap="1" wp14:anchorId="1163FEF1" wp14:editId="7291019E">
              <wp:simplePos x="0" y="0"/>
              <wp:positionH relativeFrom="column">
                <wp:posOffset>0</wp:posOffset>
              </wp:positionH>
              <wp:positionV relativeFrom="paragraph">
                <wp:posOffset>0</wp:posOffset>
              </wp:positionV>
              <wp:extent cx="635000" cy="635000"/>
              <wp:effectExtent l="0" t="0" r="3175" b="3175"/>
              <wp:wrapNone/>
              <wp:docPr id="5"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1CDC52" id="AutoShape 4"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AfkQooVQIAAKwEAAAOAAAAAAAAAAAAAAAAAC4CAABkcnMvZTJvRG9jLnhtbFBLAQItABQABgAI&#10;AAAAIQCGW4fV2AAAAAUBAAAPAAAAAAAAAAAAAAAAAK8EAABkcnMvZG93bnJldi54bWxQSwUGAAAA&#10;AAQABADzAAAAtAUAAAAA&#10;" filled="f" stroked="f">
              <o:lock v:ext="edit" aspectratio="t" selection="t"/>
            </v:rect>
          </w:pict>
        </mc:Fallback>
      </mc:AlternateContent>
    </w:r>
    <w:r w:rsidR="0060474F">
      <w:rPr>
        <w:noProof/>
      </w:rPr>
      <w:pict w14:anchorId="44382184">
        <v:shapetype id="_x0000_m205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60474F">
      <w:rPr>
        <w:noProof/>
      </w:rPr>
      <w:pict w14:anchorId="44382184">
        <v:shape id="_x0000_s2051" type="#_x0000_m2056" style="position:absolute;margin-left:0;margin-top:0;width:595.3pt;height:550pt;z-index:-25165465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3720" w14:textId="5464DD9C" w:rsidR="00E3018A" w:rsidRDefault="00971ED9">
    <w:pPr>
      <w:pStyle w:val="Header"/>
    </w:pPr>
    <w:r>
      <w:rPr>
        <w:noProof/>
        <w:lang w:val="fi-FI" w:eastAsia="fi-FI"/>
      </w:rPr>
      <mc:AlternateContent>
        <mc:Choice Requires="wps">
          <w:drawing>
            <wp:anchor distT="0" distB="0" distL="114300" distR="114300" simplePos="0" relativeHeight="251654656" behindDoc="0" locked="0" layoutInCell="1" allowOverlap="1" wp14:anchorId="386AA71C" wp14:editId="3F6D04FB">
              <wp:simplePos x="0" y="0"/>
              <wp:positionH relativeFrom="column">
                <wp:posOffset>0</wp:posOffset>
              </wp:positionH>
              <wp:positionV relativeFrom="paragraph">
                <wp:posOffset>0</wp:posOffset>
              </wp:positionV>
              <wp:extent cx="635000" cy="635000"/>
              <wp:effectExtent l="0" t="0" r="3175" b="3175"/>
              <wp:wrapNone/>
              <wp:docPr id="3"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C2CB7F" id="AutoShape 6"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Up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9CmVKVYCAACsBAAADgAAAAAAAAAAAAAAAAAuAgAAZHJzL2Uyb0RvYy54bWxQSwECLQAUAAYA&#10;CAAAACEAhluH1dgAAAAFAQAADwAAAAAAAAAAAAAAAACwBAAAZHJzL2Rvd25yZXYueG1sUEsFBgAA&#10;AAAEAAQA8wAAALUFAAAAAA==&#10;" filled="f" stroked="f">
              <o:lock v:ext="edit" aspectratio="t" selection="t"/>
            </v:rect>
          </w:pict>
        </mc:Fallback>
      </mc:AlternateContent>
    </w:r>
    <w:r w:rsidR="0060474F">
      <w:rPr>
        <w:noProof/>
      </w:rPr>
      <w:pict w14:anchorId="6E99B50F">
        <v:shapetype id="_x0000_m205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60474F">
      <w:rPr>
        <w:noProof/>
      </w:rPr>
      <w:pict w14:anchorId="6E99B50F">
        <v:shape id="_x0000_s2053" type="#_x0000_m2055" style="position:absolute;margin-left:0;margin-top:0;width:595.3pt;height:550pt;z-index:-25165568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65F1" w14:textId="3B42B5BC" w:rsidR="00E3018A" w:rsidRDefault="00971ED9">
    <w:pPr>
      <w:pStyle w:val="Header"/>
    </w:pPr>
    <w:r>
      <w:rPr>
        <w:noProof/>
        <w:lang w:val="fi-FI" w:eastAsia="fi-FI"/>
      </w:rPr>
      <mc:AlternateContent>
        <mc:Choice Requires="wps">
          <w:drawing>
            <wp:anchor distT="0" distB="0" distL="114300" distR="114300" simplePos="0" relativeHeight="251653632" behindDoc="0" locked="0" layoutInCell="1" allowOverlap="1" wp14:anchorId="19C40320" wp14:editId="63EDF7A7">
              <wp:simplePos x="0" y="0"/>
              <wp:positionH relativeFrom="column">
                <wp:posOffset>0</wp:posOffset>
              </wp:positionH>
              <wp:positionV relativeFrom="paragraph">
                <wp:posOffset>0</wp:posOffset>
              </wp:positionV>
              <wp:extent cx="635000" cy="635000"/>
              <wp:effectExtent l="0" t="0" r="3175" b="3175"/>
              <wp:wrapNone/>
              <wp:docPr id="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CB604D" id="AutoShape 7"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BdwKg8VQIAAKwEAAAOAAAAAAAAAAAAAAAAAC4CAABkcnMvZTJvRG9jLnhtbFBLAQItABQABgAI&#10;AAAAIQCGW4fV2AAAAAUBAAAPAAAAAAAAAAAAAAAAAK8EAABkcnMvZG93bnJldi54bWxQSwUGAAAA&#10;AAQABADzAAAAtAUAAAAA&#10;" filled="f" stroked="f">
              <o:lock v:ext="edit" aspectratio="t" selection="t"/>
            </v:rect>
          </w:pict>
        </mc:Fallback>
      </mc:AlternateContent>
    </w:r>
    <w:r w:rsidR="0060474F">
      <w:rPr>
        <w:noProof/>
      </w:rPr>
      <w:pict w14:anchorId="0FB8B413">
        <v:shapetype id="_x0000_m205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60474F">
      <w:rPr>
        <w:noProof/>
      </w:rPr>
      <w:pict w14:anchorId="0FB8B413">
        <v:shape id="WordPictureWatermark835936646" o:spid="_x0000_s2050" type="#_x0000_m2054" style="position:absolute;margin-left:0;margin-top:0;width:595.3pt;height:550pt;z-index:-25165670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4C3E"/>
    <w:multiLevelType w:val="hybridMultilevel"/>
    <w:tmpl w:val="1ADE04E0"/>
    <w:lvl w:ilvl="0" w:tplc="7DDA813A">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40A3F8F"/>
    <w:multiLevelType w:val="hybridMultilevel"/>
    <w:tmpl w:val="0D06D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2170"/>
    <w:multiLevelType w:val="hybridMultilevel"/>
    <w:tmpl w:val="50620F48"/>
    <w:lvl w:ilvl="0" w:tplc="7B62ED8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C4B3E78"/>
    <w:multiLevelType w:val="hybridMultilevel"/>
    <w:tmpl w:val="8A2E7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2D0A96"/>
    <w:multiLevelType w:val="hybridMultilevel"/>
    <w:tmpl w:val="8716C3A4"/>
    <w:lvl w:ilvl="0" w:tplc="04070001">
      <w:start w:val="1"/>
      <w:numFmt w:val="bullet"/>
      <w:lvlText w:val=""/>
      <w:lvlJc w:val="left"/>
      <w:pPr>
        <w:ind w:left="860" w:hanging="360"/>
      </w:pPr>
      <w:rPr>
        <w:rFonts w:ascii="Symbol" w:hAnsi="Symbo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5" w15:restartNumberingAfterBreak="0">
    <w:nsid w:val="5629372E"/>
    <w:multiLevelType w:val="hybridMultilevel"/>
    <w:tmpl w:val="69F082E6"/>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15:restartNumberingAfterBreak="0">
    <w:nsid w:val="613C75AE"/>
    <w:multiLevelType w:val="hybridMultilevel"/>
    <w:tmpl w:val="00C25214"/>
    <w:lvl w:ilvl="0" w:tplc="943E9722">
      <w:start w:val="1"/>
      <w:numFmt w:val="lowerLetter"/>
      <w:lvlText w:val="(%1)"/>
      <w:lvlJc w:val="left"/>
      <w:pPr>
        <w:ind w:left="30" w:hanging="245"/>
      </w:pPr>
      <w:rPr>
        <w:rFonts w:ascii="Arial Unicode MS" w:eastAsia="Arial Unicode MS" w:hAnsi="Arial Unicode MS" w:hint="default"/>
        <w:sz w:val="20"/>
        <w:szCs w:val="20"/>
      </w:rPr>
    </w:lvl>
    <w:lvl w:ilvl="1" w:tplc="7AA23C48">
      <w:start w:val="1"/>
      <w:numFmt w:val="bullet"/>
      <w:lvlText w:val="•"/>
      <w:lvlJc w:val="left"/>
      <w:pPr>
        <w:ind w:left="605" w:hanging="245"/>
      </w:pPr>
      <w:rPr>
        <w:rFonts w:hint="default"/>
      </w:rPr>
    </w:lvl>
    <w:lvl w:ilvl="2" w:tplc="E60A968A">
      <w:start w:val="1"/>
      <w:numFmt w:val="bullet"/>
      <w:lvlText w:val="•"/>
      <w:lvlJc w:val="left"/>
      <w:pPr>
        <w:ind w:left="1180" w:hanging="245"/>
      </w:pPr>
      <w:rPr>
        <w:rFonts w:hint="default"/>
      </w:rPr>
    </w:lvl>
    <w:lvl w:ilvl="3" w:tplc="9920DDF6">
      <w:start w:val="1"/>
      <w:numFmt w:val="bullet"/>
      <w:lvlText w:val="•"/>
      <w:lvlJc w:val="left"/>
      <w:pPr>
        <w:ind w:left="1755" w:hanging="245"/>
      </w:pPr>
      <w:rPr>
        <w:rFonts w:hint="default"/>
      </w:rPr>
    </w:lvl>
    <w:lvl w:ilvl="4" w:tplc="DC5E9704">
      <w:start w:val="1"/>
      <w:numFmt w:val="bullet"/>
      <w:lvlText w:val="•"/>
      <w:lvlJc w:val="left"/>
      <w:pPr>
        <w:ind w:left="2330" w:hanging="245"/>
      </w:pPr>
      <w:rPr>
        <w:rFonts w:hint="default"/>
      </w:rPr>
    </w:lvl>
    <w:lvl w:ilvl="5" w:tplc="1AB615E0">
      <w:start w:val="1"/>
      <w:numFmt w:val="bullet"/>
      <w:lvlText w:val="•"/>
      <w:lvlJc w:val="left"/>
      <w:pPr>
        <w:ind w:left="2905" w:hanging="245"/>
      </w:pPr>
      <w:rPr>
        <w:rFonts w:hint="default"/>
      </w:rPr>
    </w:lvl>
    <w:lvl w:ilvl="6" w:tplc="951E3C22">
      <w:start w:val="1"/>
      <w:numFmt w:val="bullet"/>
      <w:lvlText w:val="•"/>
      <w:lvlJc w:val="left"/>
      <w:pPr>
        <w:ind w:left="3480" w:hanging="245"/>
      </w:pPr>
      <w:rPr>
        <w:rFonts w:hint="default"/>
      </w:rPr>
    </w:lvl>
    <w:lvl w:ilvl="7" w:tplc="657CAB30">
      <w:start w:val="1"/>
      <w:numFmt w:val="bullet"/>
      <w:lvlText w:val="•"/>
      <w:lvlJc w:val="left"/>
      <w:pPr>
        <w:ind w:left="4055" w:hanging="245"/>
      </w:pPr>
      <w:rPr>
        <w:rFonts w:hint="default"/>
      </w:rPr>
    </w:lvl>
    <w:lvl w:ilvl="8" w:tplc="C7687B70">
      <w:start w:val="1"/>
      <w:numFmt w:val="bullet"/>
      <w:lvlText w:val="•"/>
      <w:lvlJc w:val="left"/>
      <w:pPr>
        <w:ind w:left="4630" w:hanging="245"/>
      </w:pPr>
      <w:rPr>
        <w:rFonts w:hint="default"/>
      </w:rPr>
    </w:lvl>
  </w:abstractNum>
  <w:abstractNum w:abstractNumId="7" w15:restartNumberingAfterBreak="0">
    <w:nsid w:val="6ABE4AC5"/>
    <w:multiLevelType w:val="hybridMultilevel"/>
    <w:tmpl w:val="325EA9B4"/>
    <w:lvl w:ilvl="0" w:tplc="CE704082">
      <w:start w:val="1"/>
      <w:numFmt w:val="upperRoman"/>
      <w:lvlText w:val="%1."/>
      <w:lvlJc w:val="left"/>
      <w:pPr>
        <w:ind w:left="140" w:hanging="151"/>
      </w:pPr>
      <w:rPr>
        <w:rFonts w:ascii="Calibri" w:eastAsia="Calibri" w:hAnsi="Calibri" w:hint="default"/>
        <w:b/>
        <w:bCs/>
        <w:w w:val="99"/>
        <w:sz w:val="20"/>
        <w:szCs w:val="20"/>
      </w:rPr>
    </w:lvl>
    <w:lvl w:ilvl="1" w:tplc="1FEC138A">
      <w:start w:val="1"/>
      <w:numFmt w:val="bullet"/>
      <w:lvlText w:val="•"/>
      <w:lvlJc w:val="left"/>
      <w:pPr>
        <w:ind w:left="2125" w:hanging="567"/>
      </w:pPr>
      <w:rPr>
        <w:rFonts w:ascii="Calibri" w:eastAsia="Calibri" w:hAnsi="Calibri" w:hint="default"/>
        <w:sz w:val="22"/>
        <w:szCs w:val="22"/>
      </w:rPr>
    </w:lvl>
    <w:lvl w:ilvl="2" w:tplc="E1307BA2">
      <w:start w:val="1"/>
      <w:numFmt w:val="bullet"/>
      <w:lvlText w:val="•"/>
      <w:lvlJc w:val="left"/>
      <w:pPr>
        <w:ind w:left="2960" w:hanging="567"/>
      </w:pPr>
      <w:rPr>
        <w:rFonts w:hint="default"/>
      </w:rPr>
    </w:lvl>
    <w:lvl w:ilvl="3" w:tplc="8A72AE14">
      <w:start w:val="1"/>
      <w:numFmt w:val="bullet"/>
      <w:lvlText w:val="•"/>
      <w:lvlJc w:val="left"/>
      <w:pPr>
        <w:ind w:left="3795" w:hanging="567"/>
      </w:pPr>
      <w:rPr>
        <w:rFonts w:hint="default"/>
      </w:rPr>
    </w:lvl>
    <w:lvl w:ilvl="4" w:tplc="DE3655D6">
      <w:start w:val="1"/>
      <w:numFmt w:val="bullet"/>
      <w:lvlText w:val="•"/>
      <w:lvlJc w:val="left"/>
      <w:pPr>
        <w:ind w:left="4630" w:hanging="567"/>
      </w:pPr>
      <w:rPr>
        <w:rFonts w:hint="default"/>
      </w:rPr>
    </w:lvl>
    <w:lvl w:ilvl="5" w:tplc="8A9C19BC">
      <w:start w:val="1"/>
      <w:numFmt w:val="bullet"/>
      <w:lvlText w:val="•"/>
      <w:lvlJc w:val="left"/>
      <w:pPr>
        <w:ind w:left="5465" w:hanging="567"/>
      </w:pPr>
      <w:rPr>
        <w:rFonts w:hint="default"/>
      </w:rPr>
    </w:lvl>
    <w:lvl w:ilvl="6" w:tplc="B6C89840">
      <w:start w:val="1"/>
      <w:numFmt w:val="bullet"/>
      <w:lvlText w:val="•"/>
      <w:lvlJc w:val="left"/>
      <w:pPr>
        <w:ind w:left="6300" w:hanging="567"/>
      </w:pPr>
      <w:rPr>
        <w:rFonts w:hint="default"/>
      </w:rPr>
    </w:lvl>
    <w:lvl w:ilvl="7" w:tplc="5EB016FA">
      <w:start w:val="1"/>
      <w:numFmt w:val="bullet"/>
      <w:lvlText w:val="•"/>
      <w:lvlJc w:val="left"/>
      <w:pPr>
        <w:ind w:left="7135" w:hanging="567"/>
      </w:pPr>
      <w:rPr>
        <w:rFonts w:hint="default"/>
      </w:rPr>
    </w:lvl>
    <w:lvl w:ilvl="8" w:tplc="E91C6D6C">
      <w:start w:val="1"/>
      <w:numFmt w:val="bullet"/>
      <w:lvlText w:val="•"/>
      <w:lvlJc w:val="left"/>
      <w:pPr>
        <w:ind w:left="7970" w:hanging="567"/>
      </w:pPr>
      <w:rPr>
        <w:rFonts w:hint="default"/>
      </w:rPr>
    </w:lvl>
  </w:abstractNum>
  <w:abstractNum w:abstractNumId="8" w15:restartNumberingAfterBreak="0">
    <w:nsid w:val="72BE22AA"/>
    <w:multiLevelType w:val="hybridMultilevel"/>
    <w:tmpl w:val="FE4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C2DED"/>
    <w:multiLevelType w:val="hybridMultilevel"/>
    <w:tmpl w:val="203C13B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7DD81616"/>
    <w:multiLevelType w:val="hybridMultilevel"/>
    <w:tmpl w:val="3B6621C2"/>
    <w:lvl w:ilvl="0" w:tplc="1A6CE808">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0"/>
  </w:num>
  <w:num w:numId="3">
    <w:abstractNumId w:val="5"/>
  </w:num>
  <w:num w:numId="4">
    <w:abstractNumId w:val="1"/>
  </w:num>
  <w:num w:numId="5">
    <w:abstractNumId w:val="4"/>
  </w:num>
  <w:num w:numId="6">
    <w:abstractNumId w:val="7"/>
  </w:num>
  <w:num w:numId="7">
    <w:abstractNumId w:val="3"/>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70"/>
    <w:rsid w:val="00004016"/>
    <w:rsid w:val="00020856"/>
    <w:rsid w:val="000279BA"/>
    <w:rsid w:val="00087318"/>
    <w:rsid w:val="000F38F9"/>
    <w:rsid w:val="000F465F"/>
    <w:rsid w:val="001227C0"/>
    <w:rsid w:val="001350DE"/>
    <w:rsid w:val="00143389"/>
    <w:rsid w:val="001C63F3"/>
    <w:rsid w:val="0023468E"/>
    <w:rsid w:val="002A75F1"/>
    <w:rsid w:val="002B27CC"/>
    <w:rsid w:val="002B42B4"/>
    <w:rsid w:val="002E779C"/>
    <w:rsid w:val="003048FC"/>
    <w:rsid w:val="003B416D"/>
    <w:rsid w:val="003C4AD2"/>
    <w:rsid w:val="004036A0"/>
    <w:rsid w:val="004146B0"/>
    <w:rsid w:val="0046630C"/>
    <w:rsid w:val="004B7CC9"/>
    <w:rsid w:val="004C1BAA"/>
    <w:rsid w:val="004E2EF5"/>
    <w:rsid w:val="00510BCB"/>
    <w:rsid w:val="00591AA7"/>
    <w:rsid w:val="005A198D"/>
    <w:rsid w:val="005A6F9A"/>
    <w:rsid w:val="005B5043"/>
    <w:rsid w:val="005C31D1"/>
    <w:rsid w:val="005C3A6F"/>
    <w:rsid w:val="005E1B05"/>
    <w:rsid w:val="005E4DA4"/>
    <w:rsid w:val="005F67A4"/>
    <w:rsid w:val="0060474F"/>
    <w:rsid w:val="00651644"/>
    <w:rsid w:val="006949A4"/>
    <w:rsid w:val="006C7024"/>
    <w:rsid w:val="006C709E"/>
    <w:rsid w:val="006D75B7"/>
    <w:rsid w:val="00714ADC"/>
    <w:rsid w:val="00717882"/>
    <w:rsid w:val="00725FDE"/>
    <w:rsid w:val="007E7FD4"/>
    <w:rsid w:val="00835D47"/>
    <w:rsid w:val="008712C7"/>
    <w:rsid w:val="00947754"/>
    <w:rsid w:val="00961DA9"/>
    <w:rsid w:val="00971ED9"/>
    <w:rsid w:val="00995FAF"/>
    <w:rsid w:val="009B73E7"/>
    <w:rsid w:val="009C6EC7"/>
    <w:rsid w:val="009F7A0A"/>
    <w:rsid w:val="00A0138B"/>
    <w:rsid w:val="00A202E6"/>
    <w:rsid w:val="00A21B23"/>
    <w:rsid w:val="00A35F75"/>
    <w:rsid w:val="00AE1655"/>
    <w:rsid w:val="00AE4E27"/>
    <w:rsid w:val="00B0342E"/>
    <w:rsid w:val="00B137A3"/>
    <w:rsid w:val="00B306AC"/>
    <w:rsid w:val="00B564FD"/>
    <w:rsid w:val="00BD4C0A"/>
    <w:rsid w:val="00BF3C4E"/>
    <w:rsid w:val="00BF433B"/>
    <w:rsid w:val="00C87FB7"/>
    <w:rsid w:val="00D677F0"/>
    <w:rsid w:val="00DA3270"/>
    <w:rsid w:val="00DB587F"/>
    <w:rsid w:val="00DD3AFA"/>
    <w:rsid w:val="00DD61C1"/>
    <w:rsid w:val="00E10FE2"/>
    <w:rsid w:val="00E3018A"/>
    <w:rsid w:val="00E37646"/>
    <w:rsid w:val="00E90401"/>
    <w:rsid w:val="00EB1F1D"/>
    <w:rsid w:val="00EB7455"/>
    <w:rsid w:val="00EE24B8"/>
    <w:rsid w:val="00EF4E63"/>
    <w:rsid w:val="00F703A8"/>
    <w:rsid w:val="00F7464F"/>
    <w:rsid w:val="00FA2CF9"/>
    <w:rsid w:val="00FB4206"/>
    <w:rsid w:val="00FC4277"/>
    <w:rsid w:val="00FD6F8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82B1EAD"/>
  <w15:docId w15:val="{7E162F25-7DB8-41CC-8F72-A4CAD10C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4036A0"/>
    <w:pPr>
      <w:widowControl w:val="0"/>
      <w:spacing w:after="0" w:line="240" w:lineRule="auto"/>
      <w:ind w:left="140"/>
      <w:outlineLvl w:val="2"/>
    </w:pPr>
    <w:rPr>
      <w:rFonts w:ascii="Calibri" w:eastAsia="Calibri" w:hAnsi="Calibr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47"/>
    <w:rPr>
      <w:rFonts w:ascii="Tahoma" w:hAnsi="Tahoma" w:cs="Tahoma"/>
      <w:sz w:val="16"/>
      <w:szCs w:val="16"/>
    </w:rPr>
  </w:style>
  <w:style w:type="paragraph" w:styleId="Header">
    <w:name w:val="header"/>
    <w:basedOn w:val="Normal"/>
    <w:link w:val="HeaderChar"/>
    <w:uiPriority w:val="99"/>
    <w:unhideWhenUsed/>
    <w:rsid w:val="00835D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5D47"/>
  </w:style>
  <w:style w:type="paragraph" w:styleId="Footer">
    <w:name w:val="footer"/>
    <w:basedOn w:val="Normal"/>
    <w:link w:val="FooterChar"/>
    <w:uiPriority w:val="99"/>
    <w:unhideWhenUsed/>
    <w:rsid w:val="00835D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5D47"/>
  </w:style>
  <w:style w:type="paragraph" w:styleId="ListParagraph">
    <w:name w:val="List Paragraph"/>
    <w:basedOn w:val="Normal"/>
    <w:uiPriority w:val="1"/>
    <w:qFormat/>
    <w:rsid w:val="00835D47"/>
    <w:pPr>
      <w:ind w:left="720"/>
      <w:contextualSpacing/>
    </w:pPr>
  </w:style>
  <w:style w:type="paragraph" w:styleId="BodyText">
    <w:name w:val="Body Text"/>
    <w:basedOn w:val="Normal"/>
    <w:link w:val="BodyTextChar"/>
    <w:uiPriority w:val="1"/>
    <w:qFormat/>
    <w:rsid w:val="00DB587F"/>
    <w:pPr>
      <w:widowControl w:val="0"/>
      <w:spacing w:after="0" w:line="240" w:lineRule="auto"/>
      <w:ind w:left="140"/>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DB587F"/>
    <w:rPr>
      <w:rFonts w:ascii="Calibri" w:eastAsia="Calibri" w:hAnsi="Calibri"/>
      <w:sz w:val="20"/>
      <w:szCs w:val="20"/>
      <w:lang w:val="en-US"/>
    </w:rPr>
  </w:style>
  <w:style w:type="character" w:customStyle="1" w:styleId="Heading3Char">
    <w:name w:val="Heading 3 Char"/>
    <w:basedOn w:val="DefaultParagraphFont"/>
    <w:link w:val="Heading3"/>
    <w:uiPriority w:val="1"/>
    <w:rsid w:val="004036A0"/>
    <w:rPr>
      <w:rFonts w:ascii="Calibri" w:eastAsia="Calibri" w:hAnsi="Calibri"/>
      <w:b/>
      <w:bCs/>
      <w:sz w:val="20"/>
      <w:szCs w:val="20"/>
      <w:lang w:val="en-US"/>
    </w:rPr>
  </w:style>
  <w:style w:type="paragraph" w:customStyle="1" w:styleId="TableParagraph">
    <w:name w:val="Table Paragraph"/>
    <w:basedOn w:val="Normal"/>
    <w:uiPriority w:val="1"/>
    <w:qFormat/>
    <w:rsid w:val="002B42B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D7238E72F80E42B725A72B39CFDC84" ma:contentTypeVersion="13" ma:contentTypeDescription="Create a new document." ma:contentTypeScope="" ma:versionID="7a542c5b1a14d3e0dcb9347af112e125">
  <xsd:schema xmlns:xsd="http://www.w3.org/2001/XMLSchema" xmlns:xs="http://www.w3.org/2001/XMLSchema" xmlns:p="http://schemas.microsoft.com/office/2006/metadata/properties" xmlns:ns3="19213705-04a9-4b52-838a-7de08154f87a" xmlns:ns4="0654b8a4-817f-465b-9eb0-e2c0ff8a1962" targetNamespace="http://schemas.microsoft.com/office/2006/metadata/properties" ma:root="true" ma:fieldsID="724fb815ddd8a52a4eb1f2657482a316" ns3:_="" ns4:_="">
    <xsd:import namespace="19213705-04a9-4b52-838a-7de08154f87a"/>
    <xsd:import namespace="0654b8a4-817f-465b-9eb0-e2c0ff8a19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3705-04a9-4b52-838a-7de08154f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4b8a4-817f-465b-9eb0-e2c0ff8a19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B6EB6-21A4-4B49-A77C-D9CB5EEE79EE}">
  <ds:schemaRefs>
    <ds:schemaRef ds:uri="http://schemas.microsoft.com/sharepoint/v3/contenttype/forms"/>
  </ds:schemaRefs>
</ds:datastoreItem>
</file>

<file path=customXml/itemProps2.xml><?xml version="1.0" encoding="utf-8"?>
<ds:datastoreItem xmlns:ds="http://schemas.openxmlformats.org/officeDocument/2006/customXml" ds:itemID="{FE9F7590-BA24-4D35-B4B1-17D8B1E01FD4}">
  <ds:schemaRefs>
    <ds:schemaRef ds:uri="http://schemas.microsoft.com/office/2006/metadata/properties"/>
    <ds:schemaRef ds:uri="http://purl.org/dc/elements/1.1/"/>
    <ds:schemaRef ds:uri="http://schemas.openxmlformats.org/package/2006/metadata/core-properties"/>
    <ds:schemaRef ds:uri="http://purl.org/dc/terms/"/>
    <ds:schemaRef ds:uri="19213705-04a9-4b52-838a-7de08154f87a"/>
    <ds:schemaRef ds:uri="http://schemas.microsoft.com/office/infopath/2007/PartnerControls"/>
    <ds:schemaRef ds:uri="http://schemas.microsoft.com/office/2006/documentManagement/types"/>
    <ds:schemaRef ds:uri="0654b8a4-817f-465b-9eb0-e2c0ff8a1962"/>
    <ds:schemaRef ds:uri="http://www.w3.org/XML/1998/namespace"/>
    <ds:schemaRef ds:uri="http://purl.org/dc/dcmitype/"/>
  </ds:schemaRefs>
</ds:datastoreItem>
</file>

<file path=customXml/itemProps3.xml><?xml version="1.0" encoding="utf-8"?>
<ds:datastoreItem xmlns:ds="http://schemas.openxmlformats.org/officeDocument/2006/customXml" ds:itemID="{C7771B4A-E169-4EA4-ACBF-0A7E797DD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3705-04a9-4b52-838a-7de08154f87a"/>
    <ds:schemaRef ds:uri="0654b8a4-817f-465b-9eb0-e2c0ff8a1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7358</Characters>
  <Application>Microsoft Office Word</Application>
  <DocSecurity>4</DocSecurity>
  <Lines>61</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Deutscher Wetterdienst</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Rohn Michael</dc:creator>
  <cp:lastModifiedBy>Hope Kristiina</cp:lastModifiedBy>
  <cp:revision>2</cp:revision>
  <cp:lastPrinted>2018-08-14T13:49:00Z</cp:lastPrinted>
  <dcterms:created xsi:type="dcterms:W3CDTF">2021-01-18T10:27:00Z</dcterms:created>
  <dcterms:modified xsi:type="dcterms:W3CDTF">2021-01-18T10:27:00Z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0x0101006DD7238E72F80E42B725A72B39CFDC84</vt:lpwstr>
  </property>
</Properties>
</file>