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6DBB8" w14:textId="77777777" w:rsidR="00881C8C" w:rsidRDefault="00881C8C"/>
    <w:p w14:paraId="57080D37" w14:textId="77777777" w:rsidR="005B33BC" w:rsidRDefault="005B33BC"/>
    <w:p w14:paraId="6AEFDC0E" w14:textId="77777777" w:rsidR="005B33BC" w:rsidRPr="00507F2C" w:rsidRDefault="005B33BC">
      <w:pPr>
        <w:rPr>
          <w:rFonts w:ascii="Tahoma" w:hAnsi="Tahoma" w:cs="Tahoma"/>
          <w:b/>
          <w:i/>
          <w:sz w:val="32"/>
          <w:szCs w:val="32"/>
          <w:lang w:val="fi-FI"/>
        </w:rPr>
      </w:pPr>
      <w:r w:rsidRPr="00507F2C">
        <w:rPr>
          <w:rFonts w:ascii="Tahoma" w:hAnsi="Tahoma" w:cs="Tahoma"/>
          <w:b/>
          <w:i/>
          <w:sz w:val="32"/>
          <w:szCs w:val="32"/>
          <w:lang w:val="fi-FI"/>
        </w:rPr>
        <w:t>Tilintarkastajan raportti tehdyistä havainnoista</w:t>
      </w:r>
    </w:p>
    <w:p w14:paraId="0EDA0691" w14:textId="77777777" w:rsidR="00504B25" w:rsidRPr="00507F2C" w:rsidRDefault="005B33BC">
      <w:pPr>
        <w:rPr>
          <w:lang w:val="fi-FI"/>
        </w:rPr>
      </w:pPr>
      <w:r w:rsidRPr="00507F2C">
        <w:rPr>
          <w:lang w:val="fi-FI"/>
        </w:rPr>
        <w:t>[Avustuksen saajalle]</w:t>
      </w:r>
    </w:p>
    <w:p w14:paraId="5D3A975B" w14:textId="77777777" w:rsidR="00504B25" w:rsidRPr="00507F2C" w:rsidRDefault="00504B25">
      <w:pPr>
        <w:rPr>
          <w:lang w:val="fi-FI"/>
        </w:rPr>
      </w:pPr>
    </w:p>
    <w:p w14:paraId="2BCD5E1E" w14:textId="7B07C4D2" w:rsidR="00953BCF" w:rsidRDefault="00504B25" w:rsidP="00481C6B">
      <w:pPr>
        <w:ind w:left="1440"/>
        <w:rPr>
          <w:lang w:val="fi-FI"/>
        </w:rPr>
      </w:pPr>
      <w:r w:rsidRPr="00504B25">
        <w:rPr>
          <w:lang w:val="fi-FI"/>
        </w:rPr>
        <w:t>Olemme suorittaneet alla luetellut [päiväys] päivätyssä toimeksiannon vahvistuskirjeessä erikseen sovitut toimenpiteet, jotka koskevat [avustuksen saajan] laatimaa vuosiraporttia liittyen ulkoministeriön myöntämään valtionavustukseen [valtionavustuspäätöksen numero]. Valtionavustus on myönnetty [</w:t>
      </w:r>
      <w:r w:rsidR="00953BCF">
        <w:rPr>
          <w:lang w:val="fi-FI"/>
        </w:rPr>
        <w:t xml:space="preserve">perustoiminnan/yleishallinnon </w:t>
      </w:r>
      <w:r w:rsidR="00497940">
        <w:rPr>
          <w:lang w:val="fi-FI"/>
        </w:rPr>
        <w:t xml:space="preserve">ja/tai </w:t>
      </w:r>
      <w:r w:rsidR="00953BCF">
        <w:rPr>
          <w:lang w:val="fi-FI"/>
        </w:rPr>
        <w:t>viestintä- ja globaalikasvatustoiminnan</w:t>
      </w:r>
      <w:r w:rsidRPr="00504B25">
        <w:rPr>
          <w:lang w:val="fi-FI"/>
        </w:rPr>
        <w:t>] toteuttamiseksi. Avustuksen saajan vastuulla on laatia ulkoministeriölle</w:t>
      </w:r>
      <w:r w:rsidR="00953BCF">
        <w:rPr>
          <w:lang w:val="fi-FI"/>
        </w:rPr>
        <w:t xml:space="preserve"> </w:t>
      </w:r>
      <w:r w:rsidRPr="00504B25">
        <w:rPr>
          <w:lang w:val="fi-FI"/>
        </w:rPr>
        <w:t xml:space="preserve">ministeriön antamien ohjeiden mukainen toimintaa ja varainkäyttöä koskeva vuosiraportti. </w:t>
      </w:r>
      <w:r w:rsidR="00953BCF">
        <w:rPr>
          <w:lang w:val="fi-FI"/>
        </w:rPr>
        <w:t>V</w:t>
      </w:r>
      <w:r w:rsidRPr="00504B25">
        <w:rPr>
          <w:lang w:val="fi-FI"/>
        </w:rPr>
        <w:t xml:space="preserve">uosiraportin laadinnasta on vastannut </w:t>
      </w:r>
      <w:r w:rsidR="00953BCF">
        <w:rPr>
          <w:lang w:val="fi-FI"/>
        </w:rPr>
        <w:t xml:space="preserve">toiminta-avustuksen </w:t>
      </w:r>
      <w:r w:rsidRPr="00504B25">
        <w:rPr>
          <w:lang w:val="fi-FI"/>
        </w:rPr>
        <w:t xml:space="preserve">vastuuhenkilö [nimi]. </w:t>
      </w:r>
    </w:p>
    <w:p w14:paraId="00A0797F" w14:textId="3A26AB17" w:rsidR="00504B25" w:rsidRDefault="00953BCF" w:rsidP="00481C6B">
      <w:pPr>
        <w:ind w:left="1440"/>
        <w:rPr>
          <w:lang w:val="fi-FI"/>
        </w:rPr>
      </w:pPr>
      <w:r>
        <w:rPr>
          <w:lang w:val="fi-FI"/>
        </w:rPr>
        <w:t xml:space="preserve">Toiminta-avustuksen kohteena olevan toiminnan </w:t>
      </w:r>
      <w:r w:rsidR="00504B25" w:rsidRPr="00504B25">
        <w:rPr>
          <w:lang w:val="fi-FI"/>
        </w:rPr>
        <w:t xml:space="preserve">raportoidut kokonaiskulut </w:t>
      </w:r>
      <w:bookmarkStart w:id="0" w:name="_GoBack"/>
      <w:bookmarkEnd w:id="0"/>
      <w:r w:rsidR="00504B25" w:rsidRPr="00504B25">
        <w:rPr>
          <w:lang w:val="fi-FI"/>
        </w:rPr>
        <w:t>ajalta [1.1.20XX-31.12.20XX] ovat yhteensä [kokonaiskulut] euroa</w:t>
      </w:r>
      <w:r>
        <w:rPr>
          <w:lang w:val="fi-FI"/>
        </w:rPr>
        <w:t>, josta perustoiminnan/yleishallinnon osuus on [XX] euroa ja viestintä- ja globaalikasvatustoiminnan osuus on [XX] euroa</w:t>
      </w:r>
      <w:r w:rsidR="00504B25" w:rsidRPr="00504B25">
        <w:rPr>
          <w:lang w:val="fi-FI"/>
        </w:rPr>
        <w:t>.</w:t>
      </w:r>
    </w:p>
    <w:p w14:paraId="2761B363" w14:textId="77777777" w:rsidR="00504B25" w:rsidRPr="00504B25" w:rsidRDefault="00504B25" w:rsidP="00481C6B">
      <w:pPr>
        <w:ind w:left="1440"/>
        <w:rPr>
          <w:lang w:val="fi-FI"/>
        </w:rPr>
      </w:pPr>
      <w:r w:rsidRPr="00504B25">
        <w:rPr>
          <w:lang w:val="fi-FI"/>
        </w:rPr>
        <w:t>Toimeksianto on suoritettu erikseen sovittuja toimenpiteitä koskevissa toimeksiannoissa sovellettavan kansainvälisen liitännäispalvelu</w:t>
      </w:r>
      <w:r>
        <w:rPr>
          <w:lang w:val="fi-FI"/>
        </w:rPr>
        <w:t>-</w:t>
      </w:r>
      <w:r w:rsidRPr="00504B25">
        <w:rPr>
          <w:lang w:val="fi-FI"/>
        </w:rPr>
        <w:t>standardin ISRS 4400 mukaisesti ottaen huomioon valtionavustus</w:t>
      </w:r>
      <w:r>
        <w:rPr>
          <w:lang w:val="fi-FI"/>
        </w:rPr>
        <w:t>-</w:t>
      </w:r>
      <w:r w:rsidRPr="00504B25">
        <w:rPr>
          <w:lang w:val="fi-FI"/>
        </w:rPr>
        <w:t>päätöksessä mainitut ja ulkoministeriön valtionavustukselle asettamat ehdot. Seuraavat toimenpiteet on suoritettu yksinomaan siksi, että niistä olisi apua ulkoministeriölle sen arvioimisessa, onko vuosiraportti laadittu ja valtionavustus käytetty niitä koskevien säännösten mukaisesti.</w:t>
      </w:r>
    </w:p>
    <w:p w14:paraId="273C7A9A" w14:textId="77777777" w:rsidR="00532F84" w:rsidRDefault="00532F84" w:rsidP="00532F84">
      <w:pPr>
        <w:pStyle w:val="ListParagraph"/>
        <w:ind w:left="2520"/>
        <w:rPr>
          <w:lang w:val="fi-FI"/>
        </w:rPr>
      </w:pPr>
    </w:p>
    <w:p w14:paraId="56382A47" w14:textId="0C5023F0" w:rsidR="00532F84" w:rsidRDefault="00504B25" w:rsidP="00AA4C95">
      <w:pPr>
        <w:pStyle w:val="ListParagraph"/>
        <w:numPr>
          <w:ilvl w:val="0"/>
          <w:numId w:val="7"/>
        </w:numPr>
        <w:rPr>
          <w:lang w:val="fi-FI"/>
        </w:rPr>
      </w:pPr>
      <w:r w:rsidRPr="00532F84">
        <w:rPr>
          <w:lang w:val="fi-FI"/>
        </w:rPr>
        <w:t xml:space="preserve">Hankimme käyttöömme avustuksen saajan laatiman raportoinnin kohteena olevan </w:t>
      </w:r>
      <w:r w:rsidR="001B0157">
        <w:rPr>
          <w:lang w:val="fi-FI"/>
        </w:rPr>
        <w:t xml:space="preserve">toiminnan </w:t>
      </w:r>
      <w:r w:rsidRPr="00532F84">
        <w:rPr>
          <w:lang w:val="fi-FI"/>
        </w:rPr>
        <w:t xml:space="preserve">kirjanpidon ajalta [1.1.20XX-31.12.20XX] ja haastattelimme [nimi ja asema] selvittääksemme, onko avustuksen saajan </w:t>
      </w:r>
      <w:r w:rsidR="00E00036" w:rsidRPr="00AA4C95">
        <w:rPr>
          <w:lang w:val="fi-FI"/>
        </w:rPr>
        <w:t xml:space="preserve">avustuksen kohteena olevaa toimintaa koskeva </w:t>
      </w:r>
      <w:r w:rsidRPr="00AA4C95">
        <w:rPr>
          <w:lang w:val="fi-FI"/>
        </w:rPr>
        <w:t xml:space="preserve">kirjanpito järjestetty siten, että avustuksen käyttöä voidaan kirjanpidosta luotettavasti seurata. Lisäksi selvitimme, onko avustuksen saaja laatinut </w:t>
      </w:r>
      <w:r w:rsidR="00E00036" w:rsidRPr="00AA4C95">
        <w:rPr>
          <w:lang w:val="fi-FI"/>
        </w:rPr>
        <w:t>avustuksen kohteena olevaa toimintaa koskevan</w:t>
      </w:r>
      <w:r w:rsidRPr="00AA4C95">
        <w:rPr>
          <w:lang w:val="fi-FI"/>
        </w:rPr>
        <w:t xml:space="preserve"> kirjanpidon </w:t>
      </w:r>
      <w:r w:rsidRPr="00532F84">
        <w:rPr>
          <w:lang w:val="fi-FI"/>
        </w:rPr>
        <w:t>järjestämisestä kirjallisen prosessikuvauksen.</w:t>
      </w:r>
    </w:p>
    <w:p w14:paraId="43BAD8CF" w14:textId="77777777" w:rsidR="00532F84" w:rsidRPr="00532F84" w:rsidRDefault="00532F84" w:rsidP="00532F84">
      <w:pPr>
        <w:pStyle w:val="ListParagraph"/>
        <w:rPr>
          <w:lang w:val="fi-FI"/>
        </w:rPr>
      </w:pPr>
    </w:p>
    <w:p w14:paraId="43389855" w14:textId="77777777" w:rsidR="00532F84" w:rsidRPr="00532F84" w:rsidRDefault="00532F84" w:rsidP="00532F84">
      <w:pPr>
        <w:pStyle w:val="ListParagraph"/>
        <w:rPr>
          <w:lang w:val="fi-FI"/>
        </w:rPr>
      </w:pPr>
    </w:p>
    <w:p w14:paraId="37427BCF" w14:textId="6F8A7521" w:rsidR="00481C6B" w:rsidRPr="00AA4C95" w:rsidRDefault="00504B25" w:rsidP="00AA4C95">
      <w:pPr>
        <w:pStyle w:val="ListParagraph"/>
        <w:numPr>
          <w:ilvl w:val="0"/>
          <w:numId w:val="7"/>
        </w:numPr>
        <w:rPr>
          <w:lang w:val="fi-FI"/>
        </w:rPr>
      </w:pPr>
      <w:r w:rsidRPr="00532F84">
        <w:rPr>
          <w:lang w:val="fi-FI"/>
        </w:rPr>
        <w:t>Hankimme avustuksen saajalta käyttöömme raportoinnin kohteena olevan avustuksen ulkoministeriön hyväksymän talousarvio</w:t>
      </w:r>
      <w:r w:rsidR="001937DF" w:rsidRPr="00532F84">
        <w:rPr>
          <w:lang w:val="fi-FI"/>
        </w:rPr>
        <w:t>n sekä mahdolliset ulkomi</w:t>
      </w:r>
      <w:r w:rsidRPr="00532F84">
        <w:rPr>
          <w:lang w:val="fi-FI"/>
        </w:rPr>
        <w:t xml:space="preserve">nisteriön hyväksymät talousarvion muutokset ja </w:t>
      </w:r>
      <w:r w:rsidR="00AA4C95">
        <w:rPr>
          <w:lang w:val="fi-FI"/>
        </w:rPr>
        <w:t>v</w:t>
      </w:r>
      <w:r w:rsidRPr="00AA4C95">
        <w:rPr>
          <w:lang w:val="fi-FI"/>
        </w:rPr>
        <w:t>ertasimme vuosiraportin talousraportointiosiossa raportoituja kuluja talousarvion ja talousarvion muutosten kuluihin.</w:t>
      </w:r>
    </w:p>
    <w:p w14:paraId="3A75E32B" w14:textId="77777777" w:rsidR="00481C6B" w:rsidRPr="00481C6B" w:rsidRDefault="00481C6B" w:rsidP="00481C6B">
      <w:pPr>
        <w:pStyle w:val="ListParagraph"/>
        <w:ind w:left="2552"/>
        <w:rPr>
          <w:lang w:val="fi-FI"/>
        </w:rPr>
      </w:pPr>
    </w:p>
    <w:p w14:paraId="5798B13A" w14:textId="636AC6B3" w:rsidR="001937DF" w:rsidRPr="00532F84" w:rsidRDefault="001937DF" w:rsidP="00AA4C95">
      <w:pPr>
        <w:pStyle w:val="ListParagraph"/>
        <w:numPr>
          <w:ilvl w:val="0"/>
          <w:numId w:val="7"/>
        </w:numPr>
        <w:ind w:hanging="284"/>
        <w:rPr>
          <w:lang w:val="fi-FI"/>
        </w:rPr>
      </w:pPr>
      <w:r w:rsidRPr="00532F84">
        <w:rPr>
          <w:lang w:val="fi-FI"/>
        </w:rPr>
        <w:t xml:space="preserve">Täsmäytimme raportoinnin kohteena olevalla vuosiraportilla raportoidut avustustuotot ja </w:t>
      </w:r>
      <w:r w:rsidR="00E00036">
        <w:rPr>
          <w:lang w:val="fi-FI"/>
        </w:rPr>
        <w:t>toiminna</w:t>
      </w:r>
      <w:r w:rsidR="00E00036" w:rsidRPr="00532F84">
        <w:rPr>
          <w:lang w:val="fi-FI"/>
        </w:rPr>
        <w:t xml:space="preserve">sta </w:t>
      </w:r>
      <w:r w:rsidRPr="00532F84">
        <w:rPr>
          <w:lang w:val="fi-FI"/>
        </w:rPr>
        <w:t xml:space="preserve">syntyneet kulut avustuksen saajan </w:t>
      </w:r>
      <w:r w:rsidR="00E00036" w:rsidRPr="00AA4C95">
        <w:rPr>
          <w:lang w:val="fi-FI"/>
        </w:rPr>
        <w:t>avustuksen kohteena olevaa toimintaa koskevaan</w:t>
      </w:r>
      <w:r w:rsidR="00E00036">
        <w:rPr>
          <w:color w:val="FF0000"/>
          <w:lang w:val="fi-FI"/>
        </w:rPr>
        <w:t xml:space="preserve"> </w:t>
      </w:r>
      <w:r w:rsidRPr="00532F84">
        <w:rPr>
          <w:lang w:val="fi-FI"/>
        </w:rPr>
        <w:t>kirjanpitoon. Lisäksi vertasimme vuosiraporttia, avustuksen saajan kirjanpitoa ja tilinpäätöstä selvittääksemme, täsmääkö niissä</w:t>
      </w:r>
    </w:p>
    <w:p w14:paraId="17D3D849" w14:textId="77777777" w:rsidR="00481C6B" w:rsidRDefault="001937DF" w:rsidP="00481C6B">
      <w:pPr>
        <w:pStyle w:val="ListParagraph"/>
        <w:numPr>
          <w:ilvl w:val="0"/>
          <w:numId w:val="2"/>
        </w:numPr>
        <w:ind w:left="2552"/>
        <w:rPr>
          <w:lang w:val="fi-FI"/>
        </w:rPr>
      </w:pPr>
      <w:r w:rsidRPr="001937DF">
        <w:rPr>
          <w:lang w:val="fi-FI"/>
        </w:rPr>
        <w:t>raportointivuoden aikana nostettu, mutta käyttämättä jäänyt valtionavustus tai osa siitä, sekä</w:t>
      </w:r>
    </w:p>
    <w:p w14:paraId="351D36AC" w14:textId="77777777" w:rsidR="001937DF" w:rsidRPr="00481C6B" w:rsidRDefault="001937DF" w:rsidP="00481C6B">
      <w:pPr>
        <w:pStyle w:val="ListParagraph"/>
        <w:numPr>
          <w:ilvl w:val="0"/>
          <w:numId w:val="2"/>
        </w:numPr>
        <w:ind w:left="2552"/>
        <w:rPr>
          <w:lang w:val="fi-FI"/>
        </w:rPr>
      </w:pPr>
      <w:r>
        <w:t>edelliseltä vuodelta siirtynyt avustus.</w:t>
      </w:r>
    </w:p>
    <w:p w14:paraId="3CC72945" w14:textId="77777777" w:rsidR="001937DF" w:rsidRPr="001937DF" w:rsidRDefault="001937DF" w:rsidP="001937DF">
      <w:pPr>
        <w:pStyle w:val="ListParagraph"/>
        <w:ind w:left="3960"/>
        <w:rPr>
          <w:lang w:val="fi-FI"/>
        </w:rPr>
      </w:pPr>
    </w:p>
    <w:p w14:paraId="3F870C2A" w14:textId="13B7D18E" w:rsidR="001937DF" w:rsidRPr="001937DF" w:rsidRDefault="00E00036" w:rsidP="00AA4C95">
      <w:pPr>
        <w:pStyle w:val="ListParagraph"/>
        <w:numPr>
          <w:ilvl w:val="0"/>
          <w:numId w:val="7"/>
        </w:numPr>
        <w:rPr>
          <w:lang w:val="fi-FI"/>
        </w:rPr>
      </w:pPr>
      <w:r w:rsidRPr="00AA4C95">
        <w:rPr>
          <w:lang w:val="fi-FI"/>
        </w:rPr>
        <w:t xml:space="preserve">Toiminta-avustuksella rahoitettavan toiminnan </w:t>
      </w:r>
      <w:r w:rsidR="001937DF" w:rsidRPr="00AA4C95">
        <w:rPr>
          <w:lang w:val="fi-FI"/>
        </w:rPr>
        <w:t>omarahoitusosuuden osalta selvitimme:</w:t>
      </w:r>
    </w:p>
    <w:p w14:paraId="3AEA87C4" w14:textId="0E35967C" w:rsidR="00481C6B" w:rsidRDefault="001937DF" w:rsidP="00481C6B">
      <w:pPr>
        <w:pStyle w:val="ListParagraph"/>
        <w:numPr>
          <w:ilvl w:val="0"/>
          <w:numId w:val="2"/>
        </w:numPr>
        <w:ind w:left="2552"/>
        <w:rPr>
          <w:lang w:val="fi-FI"/>
        </w:rPr>
      </w:pPr>
      <w:r w:rsidRPr="001937DF">
        <w:rPr>
          <w:lang w:val="fi-FI"/>
        </w:rPr>
        <w:t xml:space="preserve">avustuksen saajan </w:t>
      </w:r>
      <w:r w:rsidR="00E00036" w:rsidRPr="00AA4C95">
        <w:rPr>
          <w:lang w:val="fi-FI"/>
        </w:rPr>
        <w:t xml:space="preserve">toiminnalle </w:t>
      </w:r>
      <w:r w:rsidRPr="001937DF">
        <w:rPr>
          <w:lang w:val="fi-FI"/>
        </w:rPr>
        <w:t>kohdistaman omarahoitusosuuden määrän,</w:t>
      </w:r>
    </w:p>
    <w:p w14:paraId="5267423E" w14:textId="77777777" w:rsidR="00481C6B" w:rsidRDefault="001937DF" w:rsidP="00481C6B">
      <w:pPr>
        <w:pStyle w:val="ListParagraph"/>
        <w:numPr>
          <w:ilvl w:val="0"/>
          <w:numId w:val="2"/>
        </w:numPr>
        <w:ind w:left="2552"/>
        <w:rPr>
          <w:lang w:val="fi-FI"/>
        </w:rPr>
      </w:pPr>
      <w:r w:rsidRPr="00481C6B">
        <w:rPr>
          <w:lang w:val="fi-FI"/>
        </w:rPr>
        <w:t>vastaako toteutunut omarahoitusosuus vähintään valtionavustuspäätöksen mukaista omarahoitusosuutta,</w:t>
      </w:r>
    </w:p>
    <w:p w14:paraId="5E652EC5" w14:textId="0CE0C088" w:rsidR="00481C6B" w:rsidRDefault="001937DF" w:rsidP="00481C6B">
      <w:pPr>
        <w:pStyle w:val="ListParagraph"/>
        <w:numPr>
          <w:ilvl w:val="0"/>
          <w:numId w:val="2"/>
        </w:numPr>
        <w:ind w:left="2552"/>
        <w:rPr>
          <w:lang w:val="fi-FI"/>
        </w:rPr>
      </w:pPr>
      <w:r w:rsidRPr="00481C6B">
        <w:rPr>
          <w:lang w:val="fi-FI"/>
        </w:rPr>
        <w:t xml:space="preserve">omarahoitusosuuden rahallisen osuuden määrän, jonka täytyy </w:t>
      </w:r>
      <w:r w:rsidR="00E00036" w:rsidRPr="005F7E3D">
        <w:rPr>
          <w:lang w:val="fi-FI"/>
        </w:rPr>
        <w:t xml:space="preserve">kehitysviestintä- ja globaalikasvatustoiminnan </w:t>
      </w:r>
      <w:r w:rsidR="00E00036">
        <w:rPr>
          <w:lang w:val="fi-FI"/>
        </w:rPr>
        <w:t xml:space="preserve">osalta </w:t>
      </w:r>
      <w:r w:rsidRPr="00481C6B">
        <w:rPr>
          <w:lang w:val="fi-FI"/>
        </w:rPr>
        <w:t xml:space="preserve">olla vähintään </w:t>
      </w:r>
      <w:r w:rsidR="00E00036" w:rsidRPr="00AA4C95">
        <w:rPr>
          <w:lang w:val="fi-FI"/>
        </w:rPr>
        <w:t xml:space="preserve">7,5 % </w:t>
      </w:r>
      <w:r w:rsidRPr="00481C6B">
        <w:rPr>
          <w:lang w:val="fi-FI"/>
        </w:rPr>
        <w:t>vuosiraportilla raportoiduista kokonaiskuluista ja</w:t>
      </w:r>
    </w:p>
    <w:p w14:paraId="6AC02B22" w14:textId="77777777" w:rsidR="001937DF" w:rsidRPr="00481C6B" w:rsidRDefault="001937DF" w:rsidP="00481C6B">
      <w:pPr>
        <w:pStyle w:val="ListParagraph"/>
        <w:numPr>
          <w:ilvl w:val="0"/>
          <w:numId w:val="2"/>
        </w:numPr>
        <w:ind w:left="2552"/>
        <w:rPr>
          <w:lang w:val="fi-FI"/>
        </w:rPr>
      </w:pPr>
      <w:r w:rsidRPr="00481C6B">
        <w:rPr>
          <w:lang w:val="fi-FI"/>
        </w:rPr>
        <w:t>onko omarahoitusosuutta katettu avustuksen saajan saamalla muulla julkisella avustuksella.</w:t>
      </w:r>
    </w:p>
    <w:p w14:paraId="6943A2F2" w14:textId="77777777" w:rsidR="001937DF" w:rsidRPr="001937DF" w:rsidRDefault="001937DF" w:rsidP="001937DF">
      <w:pPr>
        <w:pStyle w:val="ListParagraph"/>
        <w:ind w:left="3960"/>
        <w:rPr>
          <w:lang w:val="fi-FI"/>
        </w:rPr>
      </w:pPr>
    </w:p>
    <w:p w14:paraId="62CF17D2" w14:textId="4543EB3F" w:rsidR="001937DF" w:rsidRDefault="001937DF" w:rsidP="00AA4C95">
      <w:pPr>
        <w:pStyle w:val="ListParagraph"/>
        <w:numPr>
          <w:ilvl w:val="0"/>
          <w:numId w:val="7"/>
        </w:numPr>
        <w:rPr>
          <w:lang w:val="fi-FI"/>
        </w:rPr>
      </w:pPr>
      <w:r w:rsidRPr="001937DF">
        <w:rPr>
          <w:lang w:val="fi-FI"/>
        </w:rPr>
        <w:t xml:space="preserve">Raportoinnin kohteena olevasta </w:t>
      </w:r>
      <w:r w:rsidR="007F167F">
        <w:rPr>
          <w:lang w:val="fi-FI"/>
        </w:rPr>
        <w:t>toiminnasta</w:t>
      </w:r>
      <w:r w:rsidR="007F167F" w:rsidRPr="001937DF">
        <w:rPr>
          <w:lang w:val="fi-FI"/>
        </w:rPr>
        <w:t xml:space="preserve"> </w:t>
      </w:r>
      <w:r w:rsidRPr="001937DF">
        <w:rPr>
          <w:lang w:val="fi-FI"/>
        </w:rPr>
        <w:t>syntyneiden henkilöstökulujen osalta suoritimme alla mainitut toimenpiteet.</w:t>
      </w:r>
    </w:p>
    <w:p w14:paraId="3DD1C16F" w14:textId="48B90D97" w:rsidR="00481C6B" w:rsidRDefault="001937DF" w:rsidP="00481C6B">
      <w:pPr>
        <w:pStyle w:val="ListParagraph"/>
        <w:numPr>
          <w:ilvl w:val="0"/>
          <w:numId w:val="2"/>
        </w:numPr>
        <w:ind w:left="2552"/>
        <w:rPr>
          <w:lang w:val="fi-FI"/>
        </w:rPr>
      </w:pPr>
      <w:r w:rsidRPr="001937DF">
        <w:rPr>
          <w:lang w:val="fi-FI"/>
        </w:rPr>
        <w:t xml:space="preserve">Vertasimme kirjanpitoon kirjattuja kuukausi- tai tuntipalkkoja työsopimuksiin/palkkatietoihin ja varmistimme, että vähintään 15 % </w:t>
      </w:r>
      <w:r w:rsidR="007F167F" w:rsidRPr="00AA4C95">
        <w:rPr>
          <w:lang w:val="fi-FI"/>
        </w:rPr>
        <w:t xml:space="preserve">avustuksen kohteena olevan toiminnan </w:t>
      </w:r>
      <w:r w:rsidRPr="001937DF">
        <w:rPr>
          <w:lang w:val="fi-FI"/>
        </w:rPr>
        <w:t xml:space="preserve">palkkakuluista perustuu </w:t>
      </w:r>
      <w:r w:rsidRPr="001937DF">
        <w:rPr>
          <w:lang w:val="fi-FI"/>
        </w:rPr>
        <w:lastRenderedPageBreak/>
        <w:t>voimassa olevan työsopimuksen/palkkatietojen ja toteutuneen työajan seurannan mukaiseen määrään.</w:t>
      </w:r>
    </w:p>
    <w:p w14:paraId="32F6999D" w14:textId="752B9A14" w:rsidR="001937DF" w:rsidRPr="00481C6B" w:rsidRDefault="001937DF" w:rsidP="00481C6B">
      <w:pPr>
        <w:pStyle w:val="ListParagraph"/>
        <w:numPr>
          <w:ilvl w:val="0"/>
          <w:numId w:val="2"/>
        </w:numPr>
        <w:ind w:left="2552"/>
        <w:rPr>
          <w:lang w:val="fi-FI"/>
        </w:rPr>
      </w:pPr>
      <w:r w:rsidRPr="00481C6B">
        <w:rPr>
          <w:lang w:val="fi-FI"/>
        </w:rPr>
        <w:t xml:space="preserve">Laskimme kirjanpitoon kirjattujen lakisääteisten eläke- ja muiden henkilösivukulujen prosenttiosuudet </w:t>
      </w:r>
      <w:r w:rsidR="007F167F" w:rsidRPr="00AA4C95">
        <w:rPr>
          <w:lang w:val="fi-FI"/>
        </w:rPr>
        <w:t>avustuksen kohteena olevan toiminnan</w:t>
      </w:r>
      <w:r w:rsidR="007F167F" w:rsidRPr="001937DF">
        <w:rPr>
          <w:lang w:val="fi-FI"/>
        </w:rPr>
        <w:t xml:space="preserve"> </w:t>
      </w:r>
      <w:r w:rsidRPr="00481C6B">
        <w:rPr>
          <w:lang w:val="fi-FI"/>
        </w:rPr>
        <w:t>palkkakuluista ja vertasimme niitä avustuksen saajan tilintarkastetun tilinpäätöksen luvuista laskemiimme vastaaviin prosenttiosuuksiin.</w:t>
      </w:r>
    </w:p>
    <w:p w14:paraId="396FF128" w14:textId="77777777" w:rsidR="00D82D8C" w:rsidRPr="00D82D8C" w:rsidRDefault="00D82D8C" w:rsidP="00D82D8C">
      <w:pPr>
        <w:pStyle w:val="ListParagraph"/>
        <w:ind w:left="3119"/>
        <w:rPr>
          <w:lang w:val="fi-FI"/>
        </w:rPr>
      </w:pPr>
    </w:p>
    <w:p w14:paraId="16834C32" w14:textId="46D3DE78" w:rsidR="00C17831" w:rsidRPr="00C17831" w:rsidRDefault="001937DF" w:rsidP="00AA4C95">
      <w:pPr>
        <w:pStyle w:val="ListParagraph"/>
        <w:numPr>
          <w:ilvl w:val="0"/>
          <w:numId w:val="7"/>
        </w:numPr>
        <w:rPr>
          <w:lang w:val="fi-FI"/>
        </w:rPr>
      </w:pPr>
      <w:r w:rsidRPr="001937DF">
        <w:rPr>
          <w:lang w:val="fi-FI"/>
        </w:rPr>
        <w:t xml:space="preserve">Raportoinnin kohteena olevasta </w:t>
      </w:r>
      <w:r w:rsidR="007F167F" w:rsidRPr="00AA4C95">
        <w:rPr>
          <w:lang w:val="fi-FI"/>
        </w:rPr>
        <w:t xml:space="preserve">toiminnasta </w:t>
      </w:r>
      <w:r w:rsidR="00D82D8C">
        <w:rPr>
          <w:lang w:val="fi-FI"/>
        </w:rPr>
        <w:t>syntyneiden muiden kuin he</w:t>
      </w:r>
      <w:r w:rsidRPr="001937DF">
        <w:rPr>
          <w:lang w:val="fi-FI"/>
        </w:rPr>
        <w:t xml:space="preserve">nkilöstökulujen osalta suoritimme alla mainitut toimenpiteet, jotka kattoivat vähintään 15 % edellä mainituista kuluista. </w:t>
      </w:r>
      <w:r w:rsidRPr="00D82D8C">
        <w:rPr>
          <w:lang w:val="fi-FI"/>
        </w:rPr>
        <w:t>Selvitimme valittujen kulujen osalta</w:t>
      </w:r>
    </w:p>
    <w:p w14:paraId="460EEAA3" w14:textId="77777777" w:rsidR="00481C6B" w:rsidRDefault="00C17831" w:rsidP="00481C6B">
      <w:pPr>
        <w:pStyle w:val="ListParagraph"/>
        <w:numPr>
          <w:ilvl w:val="0"/>
          <w:numId w:val="2"/>
        </w:numPr>
        <w:ind w:left="2552"/>
        <w:rPr>
          <w:lang w:val="fi-FI"/>
        </w:rPr>
      </w:pPr>
      <w:r w:rsidRPr="00C17831">
        <w:rPr>
          <w:lang w:val="fi-FI"/>
        </w:rPr>
        <w:t>ovatko kulut avustuksen käyttöaikana suoriteperusteisesti syntyneitä,</w:t>
      </w:r>
    </w:p>
    <w:p w14:paraId="454C4C33" w14:textId="77777777" w:rsidR="00481C6B" w:rsidRDefault="00C17831" w:rsidP="00481C6B">
      <w:pPr>
        <w:pStyle w:val="ListParagraph"/>
        <w:numPr>
          <w:ilvl w:val="0"/>
          <w:numId w:val="2"/>
        </w:numPr>
        <w:ind w:left="2552"/>
        <w:rPr>
          <w:lang w:val="fi-FI"/>
        </w:rPr>
      </w:pPr>
      <w:r w:rsidRPr="00481C6B">
        <w:rPr>
          <w:lang w:val="fi-FI"/>
        </w:rPr>
        <w:t>ovatko kulut avustuksen saajan ohjeistuksen (esim. taloussäännön) mukaisesti hyväksyttyjä ja</w:t>
      </w:r>
    </w:p>
    <w:p w14:paraId="1B142A54" w14:textId="6C506C8F" w:rsidR="0072103C" w:rsidRPr="00481C6B" w:rsidRDefault="00C17831" w:rsidP="00481C6B">
      <w:pPr>
        <w:pStyle w:val="ListParagraph"/>
        <w:numPr>
          <w:ilvl w:val="0"/>
          <w:numId w:val="2"/>
        </w:numPr>
        <w:ind w:left="2552"/>
        <w:rPr>
          <w:lang w:val="fi-FI"/>
        </w:rPr>
      </w:pPr>
      <w:r w:rsidRPr="00481C6B">
        <w:rPr>
          <w:lang w:val="fi-FI"/>
        </w:rPr>
        <w:t xml:space="preserve">sitä, onko </w:t>
      </w:r>
      <w:r w:rsidR="007F167F" w:rsidRPr="00AA4C95">
        <w:rPr>
          <w:lang w:val="fi-FI"/>
        </w:rPr>
        <w:t>toiminnan</w:t>
      </w:r>
      <w:r w:rsidR="007F167F" w:rsidRPr="00481C6B">
        <w:rPr>
          <w:lang w:val="fi-FI"/>
        </w:rPr>
        <w:t xml:space="preserve"> </w:t>
      </w:r>
      <w:r w:rsidRPr="00481C6B">
        <w:rPr>
          <w:lang w:val="fi-FI"/>
        </w:rPr>
        <w:t>kuluiksi kirjattu laskennallisia vuokra</w:t>
      </w:r>
      <w:r w:rsidR="0072103C" w:rsidRPr="00481C6B">
        <w:rPr>
          <w:lang w:val="fi-FI"/>
        </w:rPr>
        <w:t>-</w:t>
      </w:r>
      <w:r w:rsidRPr="00481C6B">
        <w:rPr>
          <w:lang w:val="fi-FI"/>
        </w:rPr>
        <w:t>arvoja, lainojen lyhennyksiä tai rahoituskuluja.</w:t>
      </w:r>
    </w:p>
    <w:p w14:paraId="32CCC164" w14:textId="0FE003E6" w:rsidR="0072103C" w:rsidRPr="00AA4C95" w:rsidRDefault="0072103C" w:rsidP="00AA4C95">
      <w:pPr>
        <w:pStyle w:val="ListParagraph"/>
        <w:numPr>
          <w:ilvl w:val="0"/>
          <w:numId w:val="7"/>
        </w:numPr>
        <w:rPr>
          <w:lang w:val="fi-FI"/>
        </w:rPr>
      </w:pPr>
      <w:r w:rsidRPr="0072103C">
        <w:rPr>
          <w:lang w:val="fi-FI"/>
        </w:rPr>
        <w:t>Selvitimme, onko raportoinnin kohteena olevan</w:t>
      </w:r>
      <w:r w:rsidR="007F167F">
        <w:rPr>
          <w:lang w:val="fi-FI"/>
        </w:rPr>
        <w:t xml:space="preserve"> </w:t>
      </w:r>
      <w:r w:rsidR="007F167F" w:rsidRPr="00AA4C95">
        <w:rPr>
          <w:lang w:val="fi-FI"/>
        </w:rPr>
        <w:t>toiminnan</w:t>
      </w:r>
      <w:r w:rsidRPr="00AA4C95">
        <w:rPr>
          <w:lang w:val="fi-FI"/>
        </w:rPr>
        <w:t xml:space="preserve"> avustuksesta kertyneet korkoerät sekä avustuksesta kertyneet muut tuotot</w:t>
      </w:r>
    </w:p>
    <w:p w14:paraId="7423EAC6" w14:textId="77777777" w:rsidR="0072103C" w:rsidRPr="00AA4C95" w:rsidRDefault="0072103C" w:rsidP="00481C6B">
      <w:pPr>
        <w:pStyle w:val="ListParagraph"/>
        <w:numPr>
          <w:ilvl w:val="0"/>
          <w:numId w:val="2"/>
        </w:numPr>
        <w:ind w:left="2552"/>
        <w:rPr>
          <w:lang w:val="fi-FI"/>
        </w:rPr>
      </w:pPr>
      <w:r w:rsidRPr="00AA4C95">
        <w:t>raportoitu vuosiraportilla ja</w:t>
      </w:r>
    </w:p>
    <w:p w14:paraId="20F298C8" w14:textId="4B5A5F1C" w:rsidR="0072103C" w:rsidRPr="00AA4C95" w:rsidRDefault="0072103C" w:rsidP="00481C6B">
      <w:pPr>
        <w:pStyle w:val="ListParagraph"/>
        <w:numPr>
          <w:ilvl w:val="0"/>
          <w:numId w:val="2"/>
        </w:numPr>
        <w:ind w:left="2552"/>
        <w:rPr>
          <w:lang w:val="fi-FI"/>
        </w:rPr>
      </w:pPr>
      <w:r w:rsidRPr="00AA4C95">
        <w:rPr>
          <w:lang w:val="fi-FI"/>
        </w:rPr>
        <w:t xml:space="preserve">käytetty </w:t>
      </w:r>
      <w:r w:rsidR="007F167F" w:rsidRPr="00AA4C95">
        <w:rPr>
          <w:lang w:val="fi-FI"/>
        </w:rPr>
        <w:t>avustuksen kohteena oleviin toimintoihin</w:t>
      </w:r>
      <w:r w:rsidRPr="00AA4C95">
        <w:rPr>
          <w:lang w:val="fi-FI"/>
        </w:rPr>
        <w:t>.</w:t>
      </w:r>
    </w:p>
    <w:p w14:paraId="15DBE509" w14:textId="77777777" w:rsidR="00D82D8C" w:rsidRPr="00D82D8C" w:rsidRDefault="00D82D8C" w:rsidP="00D82D8C">
      <w:pPr>
        <w:pStyle w:val="ListParagraph"/>
        <w:ind w:left="3119"/>
        <w:rPr>
          <w:lang w:val="fi-FI"/>
        </w:rPr>
      </w:pPr>
    </w:p>
    <w:p w14:paraId="2FEE3C79" w14:textId="055D3CC3" w:rsidR="0072103C" w:rsidRDefault="0072103C" w:rsidP="00AA4C95">
      <w:pPr>
        <w:pStyle w:val="ListParagraph"/>
        <w:numPr>
          <w:ilvl w:val="0"/>
          <w:numId w:val="7"/>
        </w:numPr>
        <w:rPr>
          <w:lang w:val="fi-FI"/>
        </w:rPr>
      </w:pPr>
      <w:r w:rsidRPr="0072103C">
        <w:rPr>
          <w:lang w:val="fi-FI"/>
        </w:rPr>
        <w:t xml:space="preserve">Haastattelimme raportoinnin kohteena olevan </w:t>
      </w:r>
      <w:r w:rsidR="007F167F" w:rsidRPr="00AA4C95">
        <w:rPr>
          <w:lang w:val="fi-FI"/>
        </w:rPr>
        <w:t xml:space="preserve">toiminnan </w:t>
      </w:r>
      <w:r>
        <w:rPr>
          <w:lang w:val="fi-FI"/>
        </w:rPr>
        <w:t>vastuuhenkilöä selvittääksemme</w:t>
      </w:r>
    </w:p>
    <w:p w14:paraId="6192BC41" w14:textId="3A865678" w:rsidR="00D82D8C" w:rsidRDefault="0072103C" w:rsidP="00481C6B">
      <w:pPr>
        <w:pStyle w:val="ListParagraph"/>
        <w:numPr>
          <w:ilvl w:val="0"/>
          <w:numId w:val="2"/>
        </w:numPr>
        <w:ind w:left="2552"/>
        <w:rPr>
          <w:lang w:val="fi-FI"/>
        </w:rPr>
      </w:pPr>
      <w:r w:rsidRPr="0072103C">
        <w:rPr>
          <w:lang w:val="fi-FI"/>
        </w:rPr>
        <w:t>onko toiminnoissa esiintynyt väärinkäytöstilanteita tai muuta korruptioon viittaavaa toimintaa ja miten avustuksen saaja on käsitellyt kyseiset tilanteet,</w:t>
      </w:r>
    </w:p>
    <w:p w14:paraId="554D02B2" w14:textId="77777777" w:rsidR="00D82D8C" w:rsidRDefault="0072103C" w:rsidP="00481C6B">
      <w:pPr>
        <w:pStyle w:val="ListParagraph"/>
        <w:numPr>
          <w:ilvl w:val="0"/>
          <w:numId w:val="2"/>
        </w:numPr>
        <w:ind w:left="2552"/>
        <w:rPr>
          <w:lang w:val="fi-FI"/>
        </w:rPr>
      </w:pPr>
      <w:r w:rsidRPr="00D82D8C">
        <w:rPr>
          <w:lang w:val="fi-FI"/>
        </w:rPr>
        <w:t>onko avustuksen saaja noudattanut hankintojen kilpailuttamisvelvoitteita lain julkisista hankinnoista ja käyttöoikeussopimuksista (1397/2016) mukaisesti,</w:t>
      </w:r>
    </w:p>
    <w:p w14:paraId="066D54E3" w14:textId="77777777" w:rsidR="0072103C" w:rsidRDefault="0072103C" w:rsidP="00481C6B">
      <w:pPr>
        <w:pStyle w:val="ListParagraph"/>
        <w:numPr>
          <w:ilvl w:val="0"/>
          <w:numId w:val="2"/>
        </w:numPr>
        <w:ind w:left="2552"/>
        <w:rPr>
          <w:lang w:val="fi-FI"/>
        </w:rPr>
      </w:pPr>
      <w:r w:rsidRPr="00D82D8C">
        <w:rPr>
          <w:lang w:val="fi-FI"/>
        </w:rPr>
        <w:t>onko avustuksen saaja pitänyt luetteloa avustuksella hankitusta omaisuudesta,</w:t>
      </w:r>
    </w:p>
    <w:p w14:paraId="2B5E435C" w14:textId="77777777" w:rsidR="00D82D8C" w:rsidRPr="00D82D8C" w:rsidRDefault="00D82D8C" w:rsidP="00D82D8C">
      <w:pPr>
        <w:pStyle w:val="ListParagraph"/>
        <w:ind w:left="3119"/>
        <w:rPr>
          <w:lang w:val="fi-FI"/>
        </w:rPr>
      </w:pPr>
    </w:p>
    <w:p w14:paraId="5A4AF16B" w14:textId="28C65F61" w:rsidR="006B1503" w:rsidRDefault="0072103C" w:rsidP="00AA4C95">
      <w:pPr>
        <w:pStyle w:val="ListParagraph"/>
        <w:numPr>
          <w:ilvl w:val="0"/>
          <w:numId w:val="7"/>
        </w:numPr>
        <w:ind w:hanging="392"/>
        <w:rPr>
          <w:lang w:val="fi-FI"/>
        </w:rPr>
      </w:pPr>
      <w:r w:rsidRPr="0072103C">
        <w:rPr>
          <w:lang w:val="fi-FI"/>
        </w:rPr>
        <w:t xml:space="preserve">Mikäli suorittaessamme toimeksiantokirjeessä sovittuja toimenpiteitä havaitsemme vuosiraportin talousosion ja vuosiraportin muiden osioiden välillä ristiriitaa, raportoimme havainnoistamme. Lisäksi, mikäli suorittaessamme </w:t>
      </w:r>
      <w:r w:rsidRPr="0072103C">
        <w:rPr>
          <w:lang w:val="fi-FI"/>
        </w:rPr>
        <w:lastRenderedPageBreak/>
        <w:t>toimeksiantokirjeessä sovittuja toimenpiteitä havaitsimme ristiriito</w:t>
      </w:r>
      <w:r w:rsidR="005F074A">
        <w:rPr>
          <w:lang w:val="fi-FI"/>
        </w:rPr>
        <w:t>ja voimassaolevan lainsäädännön</w:t>
      </w:r>
      <w:r w:rsidR="005F074A">
        <w:rPr>
          <w:rStyle w:val="FootnoteReference"/>
          <w:lang w:val="fi-FI"/>
        </w:rPr>
        <w:footnoteReference w:id="1"/>
      </w:r>
      <w:r w:rsidRPr="0072103C">
        <w:rPr>
          <w:lang w:val="fi-FI"/>
        </w:rPr>
        <w:t xml:space="preserve"> tai </w:t>
      </w:r>
      <w:r w:rsidRPr="00AA4C95">
        <w:rPr>
          <w:lang w:val="fi-FI"/>
        </w:rPr>
        <w:t xml:space="preserve">muiden </w:t>
      </w:r>
      <w:r w:rsidR="001C2EE1" w:rsidRPr="00AA4C95">
        <w:rPr>
          <w:lang w:val="fi-FI"/>
        </w:rPr>
        <w:t>avustuksen kohteena olevan toiminnan</w:t>
      </w:r>
      <w:r w:rsidR="001C2EE1" w:rsidRPr="001937DF">
        <w:rPr>
          <w:lang w:val="fi-FI"/>
        </w:rPr>
        <w:t xml:space="preserve"> </w:t>
      </w:r>
      <w:r w:rsidRPr="0072103C">
        <w:rPr>
          <w:lang w:val="fi-FI"/>
        </w:rPr>
        <w:t xml:space="preserve"> hallinnon ja varainkäytön kannalta relevanttien säännösten kanss</w:t>
      </w:r>
      <w:r>
        <w:rPr>
          <w:lang w:val="fi-FI"/>
        </w:rPr>
        <w:t>a, raportoimme havainnoistamme.</w:t>
      </w:r>
    </w:p>
    <w:p w14:paraId="081C7D47" w14:textId="77777777" w:rsidR="00D82D8C" w:rsidRPr="00D82D8C" w:rsidRDefault="00D82D8C" w:rsidP="00D82D8C">
      <w:pPr>
        <w:pStyle w:val="ListParagraph"/>
        <w:ind w:left="2520"/>
        <w:rPr>
          <w:lang w:val="fi-FI"/>
        </w:rPr>
      </w:pPr>
    </w:p>
    <w:p w14:paraId="47FEB362" w14:textId="77777777" w:rsidR="006B1503" w:rsidRPr="006B1503" w:rsidRDefault="006B1503" w:rsidP="008A4AB1">
      <w:pPr>
        <w:ind w:left="1418"/>
        <w:rPr>
          <w:lang w:val="fi-FI"/>
        </w:rPr>
      </w:pPr>
      <w:r>
        <w:t>Havaintomme ovat seuraavat:</w:t>
      </w:r>
    </w:p>
    <w:p w14:paraId="25F84EDC" w14:textId="5D215F4E" w:rsidR="008A4AB1" w:rsidRDefault="006B1503" w:rsidP="00F0496D">
      <w:pPr>
        <w:pStyle w:val="ListParagraph"/>
        <w:numPr>
          <w:ilvl w:val="0"/>
          <w:numId w:val="8"/>
        </w:numPr>
        <w:spacing w:after="120"/>
        <w:contextualSpacing w:val="0"/>
        <w:rPr>
          <w:lang w:val="fi-FI"/>
        </w:rPr>
      </w:pPr>
      <w:r w:rsidRPr="008A4AB1">
        <w:rPr>
          <w:lang w:val="fi-FI"/>
        </w:rPr>
        <w:t xml:space="preserve">Totesimme, että </w:t>
      </w:r>
      <w:r w:rsidR="001C2EE1" w:rsidRPr="00F0496D">
        <w:rPr>
          <w:lang w:val="fi-FI"/>
        </w:rPr>
        <w:t xml:space="preserve">avustuksen kohteena olevan toimintaa koskeva </w:t>
      </w:r>
      <w:r w:rsidRPr="00F0496D">
        <w:rPr>
          <w:lang w:val="fi-FI"/>
        </w:rPr>
        <w:t xml:space="preserve">kirjanpito on laadittu siten, että [kuvaa kirjanpidon laadintaa ja seurannan luotettavuutta]. Lisäksi totesimme, että avustuksen saaja [on/ei ole laatinut kirjallista prosessikuvausta </w:t>
      </w:r>
      <w:r w:rsidR="001C2EE1" w:rsidRPr="00F0496D">
        <w:rPr>
          <w:lang w:val="fi-FI"/>
        </w:rPr>
        <w:t xml:space="preserve">avustuksen kohteena olevan toiminnan </w:t>
      </w:r>
      <w:r w:rsidRPr="00F0496D">
        <w:rPr>
          <w:lang w:val="fi-FI"/>
        </w:rPr>
        <w:t xml:space="preserve">kirjanpidon </w:t>
      </w:r>
      <w:r w:rsidRPr="008A4AB1">
        <w:rPr>
          <w:lang w:val="fi-FI"/>
        </w:rPr>
        <w:t>järjestämisestä].</w:t>
      </w:r>
    </w:p>
    <w:p w14:paraId="15BA5691" w14:textId="4CE390EA" w:rsidR="008A4AB1" w:rsidRDefault="006B1503" w:rsidP="00F0496D">
      <w:pPr>
        <w:pStyle w:val="ListParagraph"/>
        <w:numPr>
          <w:ilvl w:val="0"/>
          <w:numId w:val="8"/>
        </w:numPr>
        <w:spacing w:after="120"/>
        <w:ind w:left="1985" w:hanging="357"/>
        <w:contextualSpacing w:val="0"/>
        <w:rPr>
          <w:lang w:val="fi-FI"/>
        </w:rPr>
      </w:pPr>
      <w:r w:rsidRPr="008A4AB1">
        <w:rPr>
          <w:lang w:val="fi-FI"/>
        </w:rPr>
        <w:t>Totesimme, että avustuksen saajalta saamamme ulkoministeriön hyväksymä talousarvio on hyväksytty [päiväys]. [Talousarvioon tehty muutos on hyväksytty [päiväys]. [Vuosiraportissa esitetyt toteutuneet kulut eivät eroa/eroavat [miltä osin?] talousarvion mukaisista kuluista]. [</w:t>
      </w:r>
      <w:r w:rsidR="001C2EE1">
        <w:rPr>
          <w:lang w:val="fi-FI"/>
        </w:rPr>
        <w:t>Talousarvion</w:t>
      </w:r>
      <w:r w:rsidRPr="008A4AB1">
        <w:rPr>
          <w:lang w:val="fi-FI"/>
        </w:rPr>
        <w:t xml:space="preserve"> ylittävistä eroista on annettu vuosiraportissa </w:t>
      </w:r>
      <w:r w:rsidR="001C2EE1">
        <w:rPr>
          <w:lang w:val="fi-FI"/>
        </w:rPr>
        <w:t xml:space="preserve">asianmukainen </w:t>
      </w:r>
      <w:r w:rsidRPr="008A4AB1">
        <w:rPr>
          <w:lang w:val="fi-FI"/>
        </w:rPr>
        <w:t>selvitys.]</w:t>
      </w:r>
    </w:p>
    <w:p w14:paraId="2897ACFA" w14:textId="4A2FA0D4" w:rsidR="008A4AB1" w:rsidRDefault="006B1503" w:rsidP="00F0496D">
      <w:pPr>
        <w:pStyle w:val="ListParagraph"/>
        <w:numPr>
          <w:ilvl w:val="0"/>
          <w:numId w:val="8"/>
        </w:numPr>
        <w:spacing w:after="120"/>
        <w:ind w:left="1985" w:hanging="357"/>
        <w:contextualSpacing w:val="0"/>
        <w:rPr>
          <w:lang w:val="fi-FI"/>
        </w:rPr>
      </w:pPr>
      <w:r w:rsidRPr="008A4AB1">
        <w:rPr>
          <w:lang w:val="fi-FI"/>
        </w:rPr>
        <w:t xml:space="preserve">Totesimme, että vuosiraportilla raportoidut tuotot ja kulut [täsmäävät/eivät täsmää] </w:t>
      </w:r>
      <w:r w:rsidR="001C2EE1" w:rsidRPr="00F0496D">
        <w:rPr>
          <w:lang w:val="fi-FI"/>
        </w:rPr>
        <w:t>avustuksen kohteena olevaan toimintaa koskevaan</w:t>
      </w:r>
      <w:r w:rsidRPr="00F0496D">
        <w:rPr>
          <w:lang w:val="fi-FI"/>
        </w:rPr>
        <w:t xml:space="preserve"> </w:t>
      </w:r>
      <w:r w:rsidRPr="008A4AB1">
        <w:rPr>
          <w:lang w:val="fi-FI"/>
        </w:rPr>
        <w:t>kirjanpitoon. [Raportoi tarkemmin havaituista eroista].</w:t>
      </w:r>
    </w:p>
    <w:p w14:paraId="5DD3C46A" w14:textId="77777777" w:rsidR="006B1503" w:rsidRPr="008A4AB1" w:rsidRDefault="006B1503" w:rsidP="008A4AB1">
      <w:pPr>
        <w:pStyle w:val="ListParagraph"/>
        <w:spacing w:after="120"/>
        <w:ind w:left="1985"/>
        <w:contextualSpacing w:val="0"/>
        <w:rPr>
          <w:lang w:val="fi-FI"/>
        </w:rPr>
      </w:pPr>
      <w:r w:rsidRPr="008A4AB1">
        <w:rPr>
          <w:lang w:val="fi-FI"/>
        </w:rPr>
        <w:t>[Lisäksi totesimme, että raportointivuoden aikana nostettu, mutta käyttämättä jäänyt valtionavustus [euroa] sekä edelliseltä vuodelta siirtynyt avustus [euroa], [täsmää avustuksen saajan vuosiraportin, kirjanpidon ja tilinpäätöksen välillä.]</w:t>
      </w:r>
    </w:p>
    <w:p w14:paraId="20230F4B" w14:textId="77777777" w:rsidR="006B1503" w:rsidRDefault="006B1503" w:rsidP="006B1503">
      <w:pPr>
        <w:pStyle w:val="ListParagraph"/>
        <w:ind w:left="3240"/>
        <w:rPr>
          <w:lang w:val="fi-FI"/>
        </w:rPr>
      </w:pPr>
    </w:p>
    <w:p w14:paraId="7C0E8297" w14:textId="77777777" w:rsidR="006B1503" w:rsidRPr="006B1503" w:rsidRDefault="006B1503" w:rsidP="00F0496D">
      <w:pPr>
        <w:pStyle w:val="ListParagraph"/>
        <w:numPr>
          <w:ilvl w:val="0"/>
          <w:numId w:val="8"/>
        </w:numPr>
        <w:ind w:left="1985"/>
        <w:rPr>
          <w:lang w:val="fi-FI"/>
        </w:rPr>
      </w:pPr>
      <w:r>
        <w:t>Totesimme, että:</w:t>
      </w:r>
    </w:p>
    <w:p w14:paraId="53B4CC99" w14:textId="78F93EA7" w:rsidR="008A4AB1" w:rsidRDefault="006B1503" w:rsidP="008A4AB1">
      <w:pPr>
        <w:pStyle w:val="ListParagraph"/>
        <w:numPr>
          <w:ilvl w:val="0"/>
          <w:numId w:val="2"/>
        </w:numPr>
        <w:ind w:left="2552"/>
        <w:rPr>
          <w:lang w:val="fi-FI"/>
        </w:rPr>
      </w:pPr>
      <w:r w:rsidRPr="006B1503">
        <w:rPr>
          <w:lang w:val="fi-FI"/>
        </w:rPr>
        <w:t xml:space="preserve">avustuksen saajan </w:t>
      </w:r>
      <w:r w:rsidR="001C2EE1" w:rsidRPr="00F0496D">
        <w:rPr>
          <w:lang w:val="fi-FI"/>
        </w:rPr>
        <w:t xml:space="preserve">avustuksen kohteena olevalle toiminnalle </w:t>
      </w:r>
      <w:r w:rsidRPr="006B1503">
        <w:rPr>
          <w:lang w:val="fi-FI"/>
        </w:rPr>
        <w:t xml:space="preserve">kohdistama omarahoitusosuus on </w:t>
      </w:r>
      <w:r w:rsidR="001C2EE1">
        <w:rPr>
          <w:lang w:val="fi-FI"/>
        </w:rPr>
        <w:t xml:space="preserve">yhteensä [%- osuus] kokonaiskuluista: perustoiminnan/yleishallinnon osalta </w:t>
      </w:r>
      <w:r w:rsidRPr="006B1503">
        <w:rPr>
          <w:lang w:val="fi-FI"/>
        </w:rPr>
        <w:t>[%- osuus]</w:t>
      </w:r>
      <w:r w:rsidR="001C2EE1">
        <w:rPr>
          <w:lang w:val="fi-FI"/>
        </w:rPr>
        <w:t xml:space="preserve"> ja viestintä- ja globaalikasvatustoimintojen osalta </w:t>
      </w:r>
      <w:r w:rsidR="001C2EE1" w:rsidRPr="006B1503">
        <w:rPr>
          <w:lang w:val="fi-FI"/>
        </w:rPr>
        <w:t>[%- osuus],</w:t>
      </w:r>
    </w:p>
    <w:p w14:paraId="5A19D93B" w14:textId="77777777" w:rsidR="008A4AB1" w:rsidRDefault="006B1503" w:rsidP="008A4AB1">
      <w:pPr>
        <w:pStyle w:val="ListParagraph"/>
        <w:numPr>
          <w:ilvl w:val="0"/>
          <w:numId w:val="2"/>
        </w:numPr>
        <w:ind w:left="2552"/>
        <w:rPr>
          <w:lang w:val="fi-FI"/>
        </w:rPr>
      </w:pPr>
      <w:r w:rsidRPr="008A4AB1">
        <w:rPr>
          <w:lang w:val="fi-FI"/>
        </w:rPr>
        <w:t>omarahoitusosuus [vastaa/ei vastaa] valtionavustuspäätöksen mukaista omarahoitusosuuden vähimmäismäärää [%-osuus],</w:t>
      </w:r>
    </w:p>
    <w:p w14:paraId="2CAF897F" w14:textId="339BEE2A" w:rsidR="008A4AB1" w:rsidRDefault="006B1503" w:rsidP="008A4AB1">
      <w:pPr>
        <w:pStyle w:val="ListParagraph"/>
        <w:numPr>
          <w:ilvl w:val="0"/>
          <w:numId w:val="2"/>
        </w:numPr>
        <w:ind w:left="2552"/>
        <w:rPr>
          <w:lang w:val="fi-FI"/>
        </w:rPr>
      </w:pPr>
      <w:r w:rsidRPr="008A4AB1">
        <w:rPr>
          <w:lang w:val="fi-FI"/>
        </w:rPr>
        <w:lastRenderedPageBreak/>
        <w:t>omarahoitusosuudesta rahallinen osuus on [%-osuus] vuosiraportilla raportoiduista kokonaiskuluista ja</w:t>
      </w:r>
    </w:p>
    <w:p w14:paraId="653A978A" w14:textId="77777777" w:rsidR="006B1503" w:rsidRDefault="006B1503" w:rsidP="006B1503">
      <w:pPr>
        <w:pStyle w:val="ListParagraph"/>
        <w:numPr>
          <w:ilvl w:val="0"/>
          <w:numId w:val="2"/>
        </w:numPr>
        <w:ind w:left="2552"/>
        <w:rPr>
          <w:lang w:val="fi-FI"/>
        </w:rPr>
      </w:pPr>
      <w:r w:rsidRPr="008A4AB1">
        <w:rPr>
          <w:lang w:val="fi-FI"/>
        </w:rPr>
        <w:t>omarahoitusosuutta [on/ei ole] katettu avustuksen saajan saamalla muulla julkisella avustuksella.</w:t>
      </w:r>
    </w:p>
    <w:p w14:paraId="13D47123" w14:textId="77777777" w:rsidR="008A4AB1" w:rsidRPr="008A4AB1" w:rsidRDefault="008A4AB1" w:rsidP="008A4AB1">
      <w:pPr>
        <w:pStyle w:val="ListParagraph"/>
        <w:ind w:left="2552"/>
        <w:rPr>
          <w:lang w:val="fi-FI"/>
        </w:rPr>
      </w:pPr>
    </w:p>
    <w:p w14:paraId="580503AF" w14:textId="77777777" w:rsidR="006B1503" w:rsidRPr="006B1503" w:rsidRDefault="006B1503" w:rsidP="00F0496D">
      <w:pPr>
        <w:pStyle w:val="ListParagraph"/>
        <w:numPr>
          <w:ilvl w:val="0"/>
          <w:numId w:val="8"/>
        </w:numPr>
        <w:ind w:left="1985"/>
        <w:rPr>
          <w:lang w:val="fi-FI"/>
        </w:rPr>
      </w:pPr>
      <w:r>
        <w:t>Totesimme, että:</w:t>
      </w:r>
    </w:p>
    <w:p w14:paraId="536B44B6" w14:textId="35B1D9D0" w:rsidR="008A4AB1" w:rsidRDefault="006B1503" w:rsidP="008A4AB1">
      <w:pPr>
        <w:pStyle w:val="ListParagraph"/>
        <w:numPr>
          <w:ilvl w:val="0"/>
          <w:numId w:val="2"/>
        </w:numPr>
        <w:ind w:left="2552"/>
        <w:rPr>
          <w:lang w:val="fi-FI"/>
        </w:rPr>
      </w:pPr>
      <w:r w:rsidRPr="006B1503">
        <w:rPr>
          <w:lang w:val="fi-FI"/>
        </w:rPr>
        <w:t>tarkastetut palkkakulut [perustuvat/eivät perustu voimassaolevien [työsopimusten/palkkatietojen] ja toteutuneen työajan seurannan mukaiseen määrään</w:t>
      </w:r>
      <w:r w:rsidR="001C2EE1">
        <w:rPr>
          <w:lang w:val="fi-FI"/>
        </w:rPr>
        <w:t xml:space="preserve"> (t</w:t>
      </w:r>
      <w:r w:rsidRPr="008A4AB1">
        <w:rPr>
          <w:lang w:val="fi-FI"/>
        </w:rPr>
        <w:t xml:space="preserve">ehdyt tarkastustoimenpiteet kattoivat [%-osuus] </w:t>
      </w:r>
      <w:r w:rsidR="001C2EE1" w:rsidRPr="00F0496D">
        <w:rPr>
          <w:lang w:val="fi-FI"/>
        </w:rPr>
        <w:t xml:space="preserve">avustuksen kohteena olevasta toiminnasta </w:t>
      </w:r>
      <w:r w:rsidRPr="008A4AB1">
        <w:rPr>
          <w:lang w:val="fi-FI"/>
        </w:rPr>
        <w:t>syntyneistä palkkakuluista</w:t>
      </w:r>
      <w:r w:rsidR="001C2EE1">
        <w:rPr>
          <w:lang w:val="fi-FI"/>
        </w:rPr>
        <w:t>)</w:t>
      </w:r>
      <w:r w:rsidRPr="008A4AB1">
        <w:rPr>
          <w:lang w:val="fi-FI"/>
        </w:rPr>
        <w:t>,</w:t>
      </w:r>
    </w:p>
    <w:p w14:paraId="5537E8C9" w14:textId="66624610" w:rsidR="008A4AB1" w:rsidRDefault="006B1503" w:rsidP="008A4AB1">
      <w:pPr>
        <w:pStyle w:val="ListParagraph"/>
        <w:numPr>
          <w:ilvl w:val="0"/>
          <w:numId w:val="2"/>
        </w:numPr>
        <w:ind w:left="2552"/>
        <w:rPr>
          <w:lang w:val="fi-FI"/>
        </w:rPr>
      </w:pPr>
      <w:r w:rsidRPr="008A4AB1">
        <w:rPr>
          <w:lang w:val="fi-FI"/>
        </w:rPr>
        <w:t xml:space="preserve">kirjanpitoon kirjattujen lakisääteisten eläkekulujen osuus </w:t>
      </w:r>
      <w:r w:rsidR="00776306" w:rsidRPr="00F0496D">
        <w:rPr>
          <w:lang w:val="fi-FI"/>
        </w:rPr>
        <w:t xml:space="preserve">avustuksen kohteena olevan toiminnan </w:t>
      </w:r>
      <w:r w:rsidRPr="008A4AB1">
        <w:rPr>
          <w:lang w:val="fi-FI"/>
        </w:rPr>
        <w:t>palkkakuluista on [%-osuus] ja lakisääteisten muiden henkilösivukulujen osuus on [%-osuus] ja</w:t>
      </w:r>
    </w:p>
    <w:p w14:paraId="5CEA4BB9" w14:textId="77777777" w:rsidR="006B1503" w:rsidRPr="008A4AB1" w:rsidRDefault="006B1503" w:rsidP="008A4AB1">
      <w:pPr>
        <w:pStyle w:val="ListParagraph"/>
        <w:numPr>
          <w:ilvl w:val="0"/>
          <w:numId w:val="2"/>
        </w:numPr>
        <w:ind w:left="2552"/>
        <w:rPr>
          <w:lang w:val="fi-FI"/>
        </w:rPr>
      </w:pPr>
      <w:r w:rsidRPr="008A4AB1">
        <w:rPr>
          <w:lang w:val="fi-FI"/>
        </w:rPr>
        <w:t>avustuksen saajan tilintarkastetun tilinpäätöksen luvuista laskemamme lakisääteisten eläkekulujen osuus palkkakuluista on [%-osuus] ja lakisääteisten muiden henkilösivukulujen osuus palkkakuluista on [%- osuus]</w:t>
      </w:r>
    </w:p>
    <w:p w14:paraId="2367D6D8" w14:textId="77777777" w:rsidR="00D82D8C" w:rsidRPr="00D82D8C" w:rsidRDefault="00D82D8C" w:rsidP="00D82D8C">
      <w:pPr>
        <w:pStyle w:val="ListParagraph"/>
        <w:ind w:left="3119"/>
        <w:rPr>
          <w:lang w:val="fi-FI"/>
        </w:rPr>
      </w:pPr>
    </w:p>
    <w:p w14:paraId="61A9DFC1" w14:textId="77777777" w:rsidR="006B1503" w:rsidRDefault="006B1503" w:rsidP="00F0496D">
      <w:pPr>
        <w:pStyle w:val="ListParagraph"/>
        <w:numPr>
          <w:ilvl w:val="0"/>
          <w:numId w:val="8"/>
        </w:numPr>
        <w:ind w:left="1985"/>
        <w:rPr>
          <w:lang w:val="fi-FI"/>
        </w:rPr>
      </w:pPr>
      <w:r w:rsidRPr="006B1503">
        <w:rPr>
          <w:lang w:val="fi-FI"/>
        </w:rPr>
        <w:t>Totesimme, että tarkastukseen valitut kulut ovat:</w:t>
      </w:r>
    </w:p>
    <w:p w14:paraId="4CF9CD4C" w14:textId="77777777" w:rsidR="008A4AB1" w:rsidRPr="008A4AB1" w:rsidRDefault="006B1503" w:rsidP="008A4AB1">
      <w:pPr>
        <w:pStyle w:val="ListParagraph"/>
        <w:numPr>
          <w:ilvl w:val="0"/>
          <w:numId w:val="2"/>
        </w:numPr>
        <w:ind w:left="2552"/>
        <w:rPr>
          <w:lang w:val="fi-FI"/>
        </w:rPr>
      </w:pPr>
      <w:r>
        <w:t>[avustuksen käyttöaikana suoriteperusteisesti syntyneitä],</w:t>
      </w:r>
    </w:p>
    <w:p w14:paraId="2645C2D0" w14:textId="77777777" w:rsidR="006B1503" w:rsidRPr="008A4AB1" w:rsidRDefault="006B1503" w:rsidP="008A4AB1">
      <w:pPr>
        <w:pStyle w:val="ListParagraph"/>
        <w:numPr>
          <w:ilvl w:val="0"/>
          <w:numId w:val="2"/>
        </w:numPr>
        <w:ind w:left="2552"/>
        <w:rPr>
          <w:lang w:val="fi-FI"/>
        </w:rPr>
      </w:pPr>
      <w:r w:rsidRPr="008A4AB1">
        <w:rPr>
          <w:lang w:val="fi-FI"/>
        </w:rPr>
        <w:t>[avustuksen saajan [taloussäännön] mukaisesti hyväksyttyjä].</w:t>
      </w:r>
    </w:p>
    <w:p w14:paraId="5D4F761C" w14:textId="7230BD6C" w:rsidR="00D82D8C" w:rsidRDefault="006B1503" w:rsidP="00D82D8C">
      <w:pPr>
        <w:ind w:left="2160"/>
        <w:rPr>
          <w:lang w:val="fi-FI"/>
        </w:rPr>
      </w:pPr>
      <w:r w:rsidRPr="00D82D8C">
        <w:rPr>
          <w:lang w:val="fi-FI"/>
        </w:rPr>
        <w:t xml:space="preserve">Tarkastukseen valittujen kulujen osalta [havaitsimme/emme havainneet], että </w:t>
      </w:r>
      <w:r w:rsidR="00776306" w:rsidRPr="00F0496D">
        <w:rPr>
          <w:lang w:val="fi-FI"/>
        </w:rPr>
        <w:t xml:space="preserve">avustuksen kohteena olevan toiminnan </w:t>
      </w:r>
      <w:r w:rsidRPr="00D82D8C">
        <w:rPr>
          <w:lang w:val="fi-FI"/>
        </w:rPr>
        <w:t>kuluiksi [oli/olisi] kirjattu laskennallisia vuokra-arvoja, lainojen lyhennyksiä tai rahoituskuluja.</w:t>
      </w:r>
    </w:p>
    <w:p w14:paraId="710C554D" w14:textId="77777777" w:rsidR="006B1503" w:rsidRDefault="006B1503" w:rsidP="006B1503">
      <w:pPr>
        <w:pStyle w:val="ListParagraph"/>
        <w:ind w:left="3240"/>
        <w:rPr>
          <w:lang w:val="fi-FI"/>
        </w:rPr>
      </w:pPr>
    </w:p>
    <w:p w14:paraId="01315779" w14:textId="2BF54A16" w:rsidR="008A4AB1" w:rsidRPr="00F0496D" w:rsidRDefault="006B1503" w:rsidP="00F0496D">
      <w:pPr>
        <w:pStyle w:val="ListParagraph"/>
        <w:numPr>
          <w:ilvl w:val="0"/>
          <w:numId w:val="8"/>
        </w:numPr>
        <w:spacing w:after="120"/>
        <w:ind w:left="1984" w:hanging="357"/>
        <w:contextualSpacing w:val="0"/>
        <w:rPr>
          <w:lang w:val="fi-FI"/>
        </w:rPr>
      </w:pPr>
      <w:r w:rsidRPr="008A4AB1">
        <w:rPr>
          <w:lang w:val="fi-FI"/>
        </w:rPr>
        <w:t>Totesimme, että avustuksesta kertyneet korkoerät sekä avustuksesta kertyneet muut tuotot [on raportoitu vuosiraportilla ja käytetty</w:t>
      </w:r>
      <w:r w:rsidR="00776306" w:rsidRPr="00776306">
        <w:rPr>
          <w:color w:val="FF0000"/>
          <w:lang w:val="fi-FI"/>
        </w:rPr>
        <w:t xml:space="preserve"> </w:t>
      </w:r>
      <w:r w:rsidR="00776306" w:rsidRPr="00F0496D">
        <w:rPr>
          <w:lang w:val="fi-FI"/>
        </w:rPr>
        <w:t xml:space="preserve">avustuksen kohteena oleviin </w:t>
      </w:r>
      <w:r w:rsidRPr="00F0496D">
        <w:rPr>
          <w:lang w:val="fi-FI"/>
        </w:rPr>
        <w:t>toimintoihin.]</w:t>
      </w:r>
    </w:p>
    <w:p w14:paraId="5CF57108" w14:textId="7973338E" w:rsidR="006B1503" w:rsidRPr="008A4AB1" w:rsidRDefault="006B1503" w:rsidP="00F0496D">
      <w:pPr>
        <w:pStyle w:val="ListParagraph"/>
        <w:numPr>
          <w:ilvl w:val="0"/>
          <w:numId w:val="8"/>
        </w:numPr>
        <w:ind w:left="1985"/>
        <w:rPr>
          <w:lang w:val="fi-FI"/>
        </w:rPr>
      </w:pPr>
      <w:r w:rsidRPr="00F0496D">
        <w:rPr>
          <w:lang w:val="fi-FI"/>
        </w:rPr>
        <w:t xml:space="preserve">Raportoinnin kohteena olevan </w:t>
      </w:r>
      <w:r w:rsidR="00776306" w:rsidRPr="00F0496D">
        <w:rPr>
          <w:lang w:val="fi-FI"/>
        </w:rPr>
        <w:t xml:space="preserve">toiminnan </w:t>
      </w:r>
      <w:r w:rsidRPr="008A4AB1">
        <w:rPr>
          <w:lang w:val="fi-FI"/>
        </w:rPr>
        <w:t>vastuuhenkilön [nimi] mukaan:</w:t>
      </w:r>
    </w:p>
    <w:p w14:paraId="4EFE22F6" w14:textId="77777777" w:rsidR="008A4AB1" w:rsidRDefault="006B1503" w:rsidP="008A4AB1">
      <w:pPr>
        <w:pStyle w:val="ListParagraph"/>
        <w:numPr>
          <w:ilvl w:val="0"/>
          <w:numId w:val="2"/>
        </w:numPr>
        <w:ind w:left="2552"/>
        <w:rPr>
          <w:lang w:val="fi-FI"/>
        </w:rPr>
      </w:pPr>
      <w:r w:rsidRPr="008A4AB1">
        <w:rPr>
          <w:lang w:val="fi-FI"/>
        </w:rPr>
        <w:t>[Kuvaa esiintyneitä väärinkäytöstilanteita tai muuta korruptioon viittaavaa toimintaa ja miten avustuksen saaja on käsitellyt tilanteet.]</w:t>
      </w:r>
    </w:p>
    <w:p w14:paraId="0690219F" w14:textId="77777777" w:rsidR="008A4AB1" w:rsidRDefault="006B1503" w:rsidP="008A4AB1">
      <w:pPr>
        <w:pStyle w:val="ListParagraph"/>
        <w:numPr>
          <w:ilvl w:val="0"/>
          <w:numId w:val="2"/>
        </w:numPr>
        <w:ind w:left="2552"/>
        <w:rPr>
          <w:lang w:val="fi-FI"/>
        </w:rPr>
      </w:pPr>
      <w:r w:rsidRPr="008A4AB1">
        <w:rPr>
          <w:lang w:val="fi-FI"/>
        </w:rPr>
        <w:lastRenderedPageBreak/>
        <w:t>[Avustuksen saaja [on/ei ole] noudattanut hankintojen kilpailuttamisvelvoitteita lain julkisista hankinnoista ja käyttöoikeussopimuksista (1397/2016) mukaisesti.] [Mikäli ei ole, kuvaa tarkemmin miltä osin kilpailuttamisvelvoitteita ei ole noudatettu.]</w:t>
      </w:r>
    </w:p>
    <w:p w14:paraId="6266739A" w14:textId="77777777" w:rsidR="006B1503" w:rsidRDefault="006B1503" w:rsidP="006B1503">
      <w:pPr>
        <w:pStyle w:val="ListParagraph"/>
        <w:numPr>
          <w:ilvl w:val="0"/>
          <w:numId w:val="2"/>
        </w:numPr>
        <w:ind w:left="2552"/>
        <w:rPr>
          <w:lang w:val="fi-FI"/>
        </w:rPr>
      </w:pPr>
      <w:r w:rsidRPr="008A4AB1">
        <w:rPr>
          <w:lang w:val="fi-FI"/>
        </w:rPr>
        <w:t>[Avustuksen saaja [on/ei ole] pitänyt luetteloa avustuksella hankitusta omaisuudesta.</w:t>
      </w:r>
    </w:p>
    <w:p w14:paraId="0F6DC68C" w14:textId="77777777" w:rsidR="008A4AB1" w:rsidRPr="008A4AB1" w:rsidRDefault="008A4AB1" w:rsidP="008A4AB1">
      <w:pPr>
        <w:pStyle w:val="ListParagraph"/>
        <w:ind w:left="2552"/>
        <w:rPr>
          <w:lang w:val="fi-FI"/>
        </w:rPr>
      </w:pPr>
    </w:p>
    <w:p w14:paraId="0166960C" w14:textId="5F46C5AE" w:rsidR="008A4AB1" w:rsidRDefault="006B1503" w:rsidP="00F0496D">
      <w:pPr>
        <w:pStyle w:val="ListParagraph"/>
        <w:numPr>
          <w:ilvl w:val="0"/>
          <w:numId w:val="8"/>
        </w:numPr>
        <w:ind w:left="1985"/>
        <w:rPr>
          <w:lang w:val="fi-FI"/>
        </w:rPr>
      </w:pPr>
      <w:r w:rsidRPr="008A4AB1">
        <w:rPr>
          <w:lang w:val="fi-FI"/>
        </w:rPr>
        <w:t xml:space="preserve">[Totesimme, että suorittaessamme toimeksiantokirjeessä sovittuja toimenpiteitä emme havainneet ristiriitaa vuosiraportin talousosion ja muiden osioiden välillä. Lisäksi totesimme, että suorittaessamme toimeksiantokirjeessä sovittuja toimenpiteitä emme havainneet ristiriitoja voimassaolevan lainsäädännön tai muiden </w:t>
      </w:r>
      <w:r w:rsidR="00FB7786" w:rsidRPr="00F0496D">
        <w:rPr>
          <w:lang w:val="fi-FI"/>
        </w:rPr>
        <w:t>avustuksen kohteena olevan toiminnan</w:t>
      </w:r>
      <w:r w:rsidRPr="00F0496D">
        <w:rPr>
          <w:lang w:val="fi-FI"/>
        </w:rPr>
        <w:t xml:space="preserve"> </w:t>
      </w:r>
      <w:r w:rsidRPr="008A4AB1">
        <w:rPr>
          <w:lang w:val="fi-FI"/>
        </w:rPr>
        <w:t>hallinnon ja varainkäytön kannalta relevanttien säännösten kanssa.]</w:t>
      </w:r>
    </w:p>
    <w:p w14:paraId="5796EBC7" w14:textId="77777777" w:rsidR="008A4AB1" w:rsidRDefault="008A4AB1" w:rsidP="008A4AB1">
      <w:pPr>
        <w:pStyle w:val="ListParagraph"/>
        <w:ind w:left="1985"/>
        <w:rPr>
          <w:lang w:val="fi-FI"/>
        </w:rPr>
      </w:pPr>
    </w:p>
    <w:p w14:paraId="53E00B95" w14:textId="77777777" w:rsidR="008A4AB1" w:rsidRDefault="006B1503" w:rsidP="008A4AB1">
      <w:pPr>
        <w:pStyle w:val="ListParagraph"/>
        <w:ind w:left="1985"/>
        <w:rPr>
          <w:lang w:val="fi-FI"/>
        </w:rPr>
      </w:pPr>
      <w:r w:rsidRPr="008A4AB1">
        <w:rPr>
          <w:lang w:val="fi-FI"/>
        </w:rPr>
        <w:t>Koska edellä mainitut toimenpiteet eivät muodosta tilintarkastusstandardien mukaista tilintarkastusta eikä yleisluonteista tarkastusta koskevien standardien mukaista yleisluonteista tarkastusta, emme ilmaise edellä mainittujen standardien mukaista varmuutta yllä mainituista asioista.</w:t>
      </w:r>
    </w:p>
    <w:p w14:paraId="552933B6" w14:textId="77777777" w:rsidR="008A4AB1" w:rsidRDefault="008A4AB1" w:rsidP="008A4AB1">
      <w:pPr>
        <w:pStyle w:val="ListParagraph"/>
        <w:ind w:left="1985"/>
        <w:rPr>
          <w:lang w:val="fi-FI"/>
        </w:rPr>
      </w:pPr>
    </w:p>
    <w:p w14:paraId="28B1AC21" w14:textId="77777777" w:rsidR="003467E4" w:rsidRDefault="006B1503" w:rsidP="003467E4">
      <w:pPr>
        <w:pStyle w:val="ListParagraph"/>
        <w:ind w:left="1985"/>
        <w:rPr>
          <w:lang w:val="fi-FI"/>
        </w:rPr>
      </w:pPr>
      <w:r w:rsidRPr="008A4AB1">
        <w:rPr>
          <w:lang w:val="fi-FI"/>
        </w:rPr>
        <w:t>Jos olisimme suorittaneet lisätoimenpiteitä taikka suorittaneet tilintarkastusstandardien mukaisen tilintarkastuksen tai yleisluonteista tarkastusta koskevien standardien mukaisen yleisluonteisen tarkastuksen, tietoomme olisi saattanut tulla muita seikkoja, joista olisimme raportoineet teille.</w:t>
      </w:r>
    </w:p>
    <w:p w14:paraId="43252DC1" w14:textId="77777777" w:rsidR="003467E4" w:rsidRDefault="003467E4" w:rsidP="003467E4">
      <w:pPr>
        <w:pStyle w:val="ListParagraph"/>
        <w:ind w:left="1985"/>
        <w:rPr>
          <w:rFonts w:cstheme="minorHAnsi"/>
          <w:lang w:val="fi-FI"/>
        </w:rPr>
      </w:pPr>
    </w:p>
    <w:p w14:paraId="04590EB2" w14:textId="77777777" w:rsidR="006B1503" w:rsidRPr="003467E4" w:rsidRDefault="003467E4" w:rsidP="003467E4">
      <w:pPr>
        <w:pStyle w:val="ListParagraph"/>
        <w:ind w:left="1985"/>
        <w:rPr>
          <w:lang w:val="fi-FI"/>
        </w:rPr>
      </w:pPr>
      <w:r w:rsidRPr="003467E4">
        <w:rPr>
          <w:rFonts w:cstheme="minorHAnsi"/>
          <w:lang w:val="fi-FI"/>
        </w:rPr>
        <w:t>Raporttimme on tarkoitettu yksinomaan tämän raportin toisessa kappaleessa mainittuun käyttöön eikä sitä pidä käyttää muuhun tarkoitukseen. Ulkoministeriölle toimitettu raportti on viranomaisen asiakirja, jonka julkisuuteen ulkoministeriö soveltaa lakia viranomaisen toiminnan julkisuudesta (621/1999 tai myöhempi). Tämä raportti koskee vain edellä yksilöityjä asioita, eikä se koske [avustuksen saajan] tilinpäätöstä kokonaisuutena.</w:t>
      </w:r>
    </w:p>
    <w:p w14:paraId="67958460" w14:textId="77777777" w:rsidR="006B1503" w:rsidRDefault="006B1503" w:rsidP="006B1503">
      <w:pPr>
        <w:pStyle w:val="ListParagraph"/>
        <w:ind w:left="3240"/>
        <w:rPr>
          <w:lang w:val="fi-FI"/>
        </w:rPr>
      </w:pPr>
    </w:p>
    <w:p w14:paraId="6E043C2D" w14:textId="77777777" w:rsidR="00BC0630" w:rsidRPr="008A4AB1" w:rsidRDefault="006B1503" w:rsidP="008A4AB1">
      <w:pPr>
        <w:ind w:left="1265" w:firstLine="720"/>
        <w:rPr>
          <w:lang w:val="fi-FI"/>
        </w:rPr>
      </w:pPr>
      <w:r w:rsidRPr="008A4AB1">
        <w:rPr>
          <w:lang w:val="fi-FI"/>
        </w:rPr>
        <w:t>[Paikka ja päiväys]</w:t>
      </w:r>
    </w:p>
    <w:p w14:paraId="33857A5E" w14:textId="77777777" w:rsidR="00BC0630" w:rsidRPr="008A4AB1" w:rsidRDefault="006B1503" w:rsidP="008A4AB1">
      <w:pPr>
        <w:ind w:left="1265" w:firstLine="720"/>
        <w:rPr>
          <w:lang w:val="fi-FI"/>
        </w:rPr>
      </w:pPr>
      <w:r w:rsidRPr="008A4AB1">
        <w:rPr>
          <w:lang w:val="fi-FI"/>
        </w:rPr>
        <w:t>[Tilintarkastusyhteisö]</w:t>
      </w:r>
    </w:p>
    <w:p w14:paraId="22B430E8" w14:textId="77777777" w:rsidR="00BC0630" w:rsidRPr="008A4AB1" w:rsidRDefault="00BC0630" w:rsidP="00BC0630">
      <w:pPr>
        <w:pStyle w:val="ListParagraph"/>
        <w:ind w:left="2552"/>
        <w:rPr>
          <w:lang w:val="fi-FI"/>
        </w:rPr>
      </w:pPr>
    </w:p>
    <w:p w14:paraId="75C4F611" w14:textId="77777777" w:rsidR="00BC0630" w:rsidRPr="008A4AB1" w:rsidRDefault="006B1503" w:rsidP="008A4AB1">
      <w:pPr>
        <w:ind w:left="1265" w:firstLine="720"/>
        <w:rPr>
          <w:lang w:val="fi-FI"/>
        </w:rPr>
      </w:pPr>
      <w:r w:rsidRPr="008A4AB1">
        <w:rPr>
          <w:lang w:val="fi-FI"/>
        </w:rPr>
        <w:t>[Tilintarkastajan ni</w:t>
      </w:r>
      <w:r w:rsidR="00532F84" w:rsidRPr="008A4AB1">
        <w:rPr>
          <w:lang w:val="fi-FI"/>
        </w:rPr>
        <w:t>mi]</w:t>
      </w:r>
    </w:p>
    <w:p w14:paraId="2020D673" w14:textId="77777777" w:rsidR="00BC0630" w:rsidRPr="008A4AB1" w:rsidRDefault="006B1503" w:rsidP="008A4AB1">
      <w:pPr>
        <w:ind w:left="1265" w:firstLine="720"/>
        <w:rPr>
          <w:lang w:val="fi-FI"/>
        </w:rPr>
      </w:pPr>
      <w:r w:rsidRPr="008A4AB1">
        <w:rPr>
          <w:lang w:val="fi-FI"/>
        </w:rPr>
        <w:t>[KHT/HT/JHT]</w:t>
      </w:r>
    </w:p>
    <w:p w14:paraId="26CFBF63" w14:textId="77777777" w:rsidR="00BC0630" w:rsidRDefault="00BC0630" w:rsidP="00BC0630">
      <w:pPr>
        <w:pStyle w:val="ListParagraph"/>
        <w:ind w:left="2552"/>
        <w:rPr>
          <w:lang w:val="fi-FI"/>
        </w:rPr>
      </w:pPr>
    </w:p>
    <w:p w14:paraId="0AEE08FE" w14:textId="77777777" w:rsidR="005B33BC" w:rsidRPr="00504B25" w:rsidRDefault="00532F84" w:rsidP="006C3B6B">
      <w:pPr>
        <w:ind w:left="1265" w:firstLine="720"/>
        <w:rPr>
          <w:rFonts w:ascii="Tahoma" w:hAnsi="Tahoma" w:cs="Tahoma"/>
          <w:b/>
          <w:sz w:val="24"/>
          <w:szCs w:val="24"/>
          <w:lang w:val="fi-FI"/>
        </w:rPr>
      </w:pPr>
      <w:r w:rsidRPr="008A4AB1">
        <w:rPr>
          <w:lang w:val="fi-FI"/>
        </w:rPr>
        <w:t>[Kun teksti on hakasulkeissa, sitä pitää muokata tai poistaa tarpeen mukaan.]</w:t>
      </w:r>
    </w:p>
    <w:sectPr w:rsidR="005B33BC" w:rsidRPr="00504B2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AB21C" w14:textId="77777777" w:rsidR="00520E1B" w:rsidRDefault="00520E1B" w:rsidP="00D35909">
      <w:pPr>
        <w:spacing w:after="0" w:line="240" w:lineRule="auto"/>
      </w:pPr>
      <w:r>
        <w:separator/>
      </w:r>
    </w:p>
  </w:endnote>
  <w:endnote w:type="continuationSeparator" w:id="0">
    <w:p w14:paraId="3398F7EA" w14:textId="77777777" w:rsidR="00520E1B" w:rsidRDefault="00520E1B" w:rsidP="00D3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5C943" w14:textId="77777777" w:rsidR="00520E1B" w:rsidRDefault="00520E1B" w:rsidP="00D35909">
      <w:pPr>
        <w:spacing w:after="0" w:line="240" w:lineRule="auto"/>
      </w:pPr>
      <w:r>
        <w:separator/>
      </w:r>
    </w:p>
  </w:footnote>
  <w:footnote w:type="continuationSeparator" w:id="0">
    <w:p w14:paraId="1CD57320" w14:textId="77777777" w:rsidR="00520E1B" w:rsidRDefault="00520E1B" w:rsidP="00D35909">
      <w:pPr>
        <w:spacing w:after="0" w:line="240" w:lineRule="auto"/>
      </w:pPr>
      <w:r>
        <w:continuationSeparator/>
      </w:r>
    </w:p>
  </w:footnote>
  <w:footnote w:id="1">
    <w:p w14:paraId="1C588888" w14:textId="77777777" w:rsidR="005F074A" w:rsidRPr="005F074A" w:rsidRDefault="005F074A">
      <w:pPr>
        <w:pStyle w:val="FootnoteText"/>
        <w:rPr>
          <w:lang w:val="fi-FI"/>
        </w:rPr>
      </w:pPr>
      <w:r>
        <w:rPr>
          <w:rStyle w:val="FootnoteReference"/>
        </w:rPr>
        <w:footnoteRef/>
      </w:r>
      <w:r w:rsidRPr="005F074A">
        <w:rPr>
          <w:lang w:val="fi-FI"/>
        </w:rPr>
        <w:t xml:space="preserve"> Esimerkiksi rahanpesua tai terrorismin rahoittamista.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709481"/>
      <w:docPartObj>
        <w:docPartGallery w:val="Page Numbers (Top of Page)"/>
        <w:docPartUnique/>
      </w:docPartObj>
    </w:sdtPr>
    <w:sdtEndPr>
      <w:rPr>
        <w:noProof/>
      </w:rPr>
    </w:sdtEndPr>
    <w:sdtContent>
      <w:p w14:paraId="53925E52" w14:textId="64BF2329" w:rsidR="00504B25" w:rsidRDefault="00504B25">
        <w:pPr>
          <w:pStyle w:val="Header"/>
          <w:jc w:val="right"/>
        </w:pPr>
        <w:r>
          <w:fldChar w:fldCharType="begin"/>
        </w:r>
        <w:r>
          <w:instrText xml:space="preserve"> PAGE   \* MERGEFORMAT </w:instrText>
        </w:r>
        <w:r>
          <w:fldChar w:fldCharType="separate"/>
        </w:r>
        <w:r w:rsidR="00A271BD">
          <w:rPr>
            <w:noProof/>
          </w:rPr>
          <w:t>2</w:t>
        </w:r>
        <w:r>
          <w:rPr>
            <w:noProof/>
          </w:rPr>
          <w:fldChar w:fldCharType="end"/>
        </w:r>
      </w:p>
    </w:sdtContent>
  </w:sdt>
  <w:p w14:paraId="3139577E" w14:textId="77777777" w:rsidR="00D35909" w:rsidRDefault="00D35909">
    <w:pPr>
      <w:pStyle w:val="Header"/>
    </w:pPr>
  </w:p>
  <w:p w14:paraId="7FDE3F3B" w14:textId="77777777" w:rsidR="00B96209" w:rsidRDefault="00B96209">
    <w:pPr>
      <w:pStyle w:val="Header"/>
    </w:pPr>
  </w:p>
  <w:p w14:paraId="0C2CBF0F" w14:textId="77777777" w:rsidR="00B96209" w:rsidRDefault="00B96209" w:rsidP="00B96209">
    <w:pPr>
      <w:pStyle w:val="Header"/>
      <w:jc w:val="right"/>
    </w:pPr>
    <w:r>
      <w:tab/>
      <w:t>[Päiväys]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B0924"/>
    <w:multiLevelType w:val="hybridMultilevel"/>
    <w:tmpl w:val="BB88DE56"/>
    <w:lvl w:ilvl="0" w:tplc="C6727E88">
      <w:start w:val="2"/>
      <w:numFmt w:val="bullet"/>
      <w:lvlText w:val=""/>
      <w:lvlJc w:val="left"/>
      <w:pPr>
        <w:ind w:left="3960" w:hanging="360"/>
      </w:pPr>
      <w:rPr>
        <w:rFonts w:ascii="Symbol" w:eastAsiaTheme="minorHAnsi" w:hAnsi="Symbol" w:cstheme="min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E593890"/>
    <w:multiLevelType w:val="hybridMultilevel"/>
    <w:tmpl w:val="E7788E5A"/>
    <w:lvl w:ilvl="0" w:tplc="8568618E">
      <w:start w:val="1"/>
      <w:numFmt w:val="decimal"/>
      <w:lvlText w:val="%1)"/>
      <w:lvlJc w:val="left"/>
      <w:pPr>
        <w:ind w:left="1985" w:hanging="360"/>
      </w:pPr>
      <w:rPr>
        <w:rFonts w:hint="default"/>
      </w:rPr>
    </w:lvl>
    <w:lvl w:ilvl="1" w:tplc="04090019">
      <w:start w:val="1"/>
      <w:numFmt w:val="lowerLetter"/>
      <w:lvlText w:val="%2."/>
      <w:lvlJc w:val="left"/>
      <w:pPr>
        <w:ind w:left="2705" w:hanging="360"/>
      </w:pPr>
    </w:lvl>
    <w:lvl w:ilvl="2" w:tplc="0409001B" w:tentative="1">
      <w:start w:val="1"/>
      <w:numFmt w:val="lowerRoman"/>
      <w:lvlText w:val="%3."/>
      <w:lvlJc w:val="right"/>
      <w:pPr>
        <w:ind w:left="3425" w:hanging="180"/>
      </w:pPr>
    </w:lvl>
    <w:lvl w:ilvl="3" w:tplc="0409000F" w:tentative="1">
      <w:start w:val="1"/>
      <w:numFmt w:val="decimal"/>
      <w:lvlText w:val="%4."/>
      <w:lvlJc w:val="left"/>
      <w:pPr>
        <w:ind w:left="4145" w:hanging="360"/>
      </w:pPr>
    </w:lvl>
    <w:lvl w:ilvl="4" w:tplc="04090019" w:tentative="1">
      <w:start w:val="1"/>
      <w:numFmt w:val="lowerLetter"/>
      <w:lvlText w:val="%5."/>
      <w:lvlJc w:val="left"/>
      <w:pPr>
        <w:ind w:left="4865" w:hanging="360"/>
      </w:pPr>
    </w:lvl>
    <w:lvl w:ilvl="5" w:tplc="0409001B" w:tentative="1">
      <w:start w:val="1"/>
      <w:numFmt w:val="lowerRoman"/>
      <w:lvlText w:val="%6."/>
      <w:lvlJc w:val="right"/>
      <w:pPr>
        <w:ind w:left="5585" w:hanging="180"/>
      </w:pPr>
    </w:lvl>
    <w:lvl w:ilvl="6" w:tplc="0409000F" w:tentative="1">
      <w:start w:val="1"/>
      <w:numFmt w:val="decimal"/>
      <w:lvlText w:val="%7."/>
      <w:lvlJc w:val="left"/>
      <w:pPr>
        <w:ind w:left="6305" w:hanging="360"/>
      </w:pPr>
    </w:lvl>
    <w:lvl w:ilvl="7" w:tplc="04090019" w:tentative="1">
      <w:start w:val="1"/>
      <w:numFmt w:val="lowerLetter"/>
      <w:lvlText w:val="%8."/>
      <w:lvlJc w:val="left"/>
      <w:pPr>
        <w:ind w:left="7025" w:hanging="360"/>
      </w:pPr>
    </w:lvl>
    <w:lvl w:ilvl="8" w:tplc="0409001B" w:tentative="1">
      <w:start w:val="1"/>
      <w:numFmt w:val="lowerRoman"/>
      <w:lvlText w:val="%9."/>
      <w:lvlJc w:val="right"/>
      <w:pPr>
        <w:ind w:left="7745" w:hanging="180"/>
      </w:pPr>
    </w:lvl>
  </w:abstractNum>
  <w:abstractNum w:abstractNumId="2" w15:restartNumberingAfterBreak="0">
    <w:nsid w:val="2E85501D"/>
    <w:multiLevelType w:val="hybridMultilevel"/>
    <w:tmpl w:val="B27265C8"/>
    <w:lvl w:ilvl="0" w:tplc="04090011">
      <w:start w:val="1"/>
      <w:numFmt w:val="decimal"/>
      <w:lvlText w:val="%1)"/>
      <w:lvlJc w:val="left"/>
      <w:pPr>
        <w:ind w:left="1988" w:hanging="360"/>
      </w:pPr>
      <w:rPr>
        <w:rFonts w:hint="default"/>
      </w:r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3" w15:restartNumberingAfterBreak="0">
    <w:nsid w:val="5EA3697C"/>
    <w:multiLevelType w:val="hybridMultilevel"/>
    <w:tmpl w:val="04D47616"/>
    <w:lvl w:ilvl="0" w:tplc="6BE8336C">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651E70E7"/>
    <w:multiLevelType w:val="hybridMultilevel"/>
    <w:tmpl w:val="B27265C8"/>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759A5860"/>
    <w:multiLevelType w:val="hybridMultilevel"/>
    <w:tmpl w:val="E7788E5A"/>
    <w:lvl w:ilvl="0" w:tplc="8568618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9B169F"/>
    <w:multiLevelType w:val="hybridMultilevel"/>
    <w:tmpl w:val="F0744CC6"/>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77AA0C85"/>
    <w:multiLevelType w:val="hybridMultilevel"/>
    <w:tmpl w:val="114AB4B0"/>
    <w:lvl w:ilvl="0" w:tplc="8C6440D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3"/>
  </w:num>
  <w:num w:numId="2">
    <w:abstractNumId w:val="0"/>
  </w:num>
  <w:num w:numId="3">
    <w:abstractNumId w:val="4"/>
  </w:num>
  <w:num w:numId="4">
    <w:abstractNumId w:val="7"/>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78"/>
    <w:rsid w:val="000E0154"/>
    <w:rsid w:val="001937DF"/>
    <w:rsid w:val="001A3078"/>
    <w:rsid w:val="001B0157"/>
    <w:rsid w:val="001C2EE1"/>
    <w:rsid w:val="002D6E42"/>
    <w:rsid w:val="003467E4"/>
    <w:rsid w:val="003A4822"/>
    <w:rsid w:val="00476257"/>
    <w:rsid w:val="00481C6B"/>
    <w:rsid w:val="00497940"/>
    <w:rsid w:val="004D06DB"/>
    <w:rsid w:val="00504B25"/>
    <w:rsid w:val="00507F2C"/>
    <w:rsid w:val="00520E1B"/>
    <w:rsid w:val="00532F84"/>
    <w:rsid w:val="00576F6D"/>
    <w:rsid w:val="0058460C"/>
    <w:rsid w:val="005B33BC"/>
    <w:rsid w:val="005F074A"/>
    <w:rsid w:val="006B1503"/>
    <w:rsid w:val="006C3B6B"/>
    <w:rsid w:val="006D5560"/>
    <w:rsid w:val="0072103C"/>
    <w:rsid w:val="00776306"/>
    <w:rsid w:val="007C7839"/>
    <w:rsid w:val="007F167F"/>
    <w:rsid w:val="00881C8C"/>
    <w:rsid w:val="008A4AB1"/>
    <w:rsid w:val="00900D6D"/>
    <w:rsid w:val="00953BCF"/>
    <w:rsid w:val="009B0118"/>
    <w:rsid w:val="00A271BD"/>
    <w:rsid w:val="00AA4C95"/>
    <w:rsid w:val="00B03A62"/>
    <w:rsid w:val="00B96209"/>
    <w:rsid w:val="00BC0630"/>
    <w:rsid w:val="00BD5A35"/>
    <w:rsid w:val="00C17831"/>
    <w:rsid w:val="00D35909"/>
    <w:rsid w:val="00D82D8C"/>
    <w:rsid w:val="00DA39C8"/>
    <w:rsid w:val="00E00036"/>
    <w:rsid w:val="00F0496D"/>
    <w:rsid w:val="00FB7786"/>
    <w:rsid w:val="00FD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437C"/>
  <w15:chartTrackingRefBased/>
  <w15:docId w15:val="{F064F96C-57F3-4DBF-B3EC-5242BDF4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3BC"/>
    <w:rPr>
      <w:sz w:val="16"/>
      <w:szCs w:val="16"/>
    </w:rPr>
  </w:style>
  <w:style w:type="paragraph" w:styleId="CommentText">
    <w:name w:val="annotation text"/>
    <w:basedOn w:val="Normal"/>
    <w:link w:val="CommentTextChar"/>
    <w:uiPriority w:val="99"/>
    <w:semiHidden/>
    <w:unhideWhenUsed/>
    <w:rsid w:val="005B33BC"/>
    <w:pPr>
      <w:spacing w:line="240" w:lineRule="auto"/>
    </w:pPr>
    <w:rPr>
      <w:sz w:val="20"/>
      <w:szCs w:val="20"/>
    </w:rPr>
  </w:style>
  <w:style w:type="character" w:customStyle="1" w:styleId="CommentTextChar">
    <w:name w:val="Comment Text Char"/>
    <w:basedOn w:val="DefaultParagraphFont"/>
    <w:link w:val="CommentText"/>
    <w:uiPriority w:val="99"/>
    <w:semiHidden/>
    <w:rsid w:val="005B33BC"/>
    <w:rPr>
      <w:sz w:val="20"/>
      <w:szCs w:val="20"/>
    </w:rPr>
  </w:style>
  <w:style w:type="paragraph" w:styleId="CommentSubject">
    <w:name w:val="annotation subject"/>
    <w:basedOn w:val="CommentText"/>
    <w:next w:val="CommentText"/>
    <w:link w:val="CommentSubjectChar"/>
    <w:uiPriority w:val="99"/>
    <w:semiHidden/>
    <w:unhideWhenUsed/>
    <w:rsid w:val="005B33BC"/>
    <w:rPr>
      <w:b/>
      <w:bCs/>
    </w:rPr>
  </w:style>
  <w:style w:type="character" w:customStyle="1" w:styleId="CommentSubjectChar">
    <w:name w:val="Comment Subject Char"/>
    <w:basedOn w:val="CommentTextChar"/>
    <w:link w:val="CommentSubject"/>
    <w:uiPriority w:val="99"/>
    <w:semiHidden/>
    <w:rsid w:val="005B33BC"/>
    <w:rPr>
      <w:b/>
      <w:bCs/>
      <w:sz w:val="20"/>
      <w:szCs w:val="20"/>
    </w:rPr>
  </w:style>
  <w:style w:type="paragraph" w:styleId="BalloonText">
    <w:name w:val="Balloon Text"/>
    <w:basedOn w:val="Normal"/>
    <w:link w:val="BalloonTextChar"/>
    <w:uiPriority w:val="99"/>
    <w:semiHidden/>
    <w:unhideWhenUsed/>
    <w:rsid w:val="005B3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3BC"/>
    <w:rPr>
      <w:rFonts w:ascii="Segoe UI" w:hAnsi="Segoe UI" w:cs="Segoe UI"/>
      <w:sz w:val="18"/>
      <w:szCs w:val="18"/>
    </w:rPr>
  </w:style>
  <w:style w:type="paragraph" w:styleId="Header">
    <w:name w:val="header"/>
    <w:basedOn w:val="Normal"/>
    <w:link w:val="HeaderChar"/>
    <w:uiPriority w:val="99"/>
    <w:unhideWhenUsed/>
    <w:rsid w:val="00D35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909"/>
  </w:style>
  <w:style w:type="paragraph" w:styleId="Footer">
    <w:name w:val="footer"/>
    <w:basedOn w:val="Normal"/>
    <w:link w:val="FooterChar"/>
    <w:uiPriority w:val="99"/>
    <w:unhideWhenUsed/>
    <w:rsid w:val="00D35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909"/>
  </w:style>
  <w:style w:type="paragraph" w:styleId="ListParagraph">
    <w:name w:val="List Paragraph"/>
    <w:basedOn w:val="Normal"/>
    <w:uiPriority w:val="34"/>
    <w:qFormat/>
    <w:rsid w:val="00504B25"/>
    <w:pPr>
      <w:ind w:left="720"/>
      <w:contextualSpacing/>
    </w:pPr>
  </w:style>
  <w:style w:type="paragraph" w:styleId="FootnoteText">
    <w:name w:val="footnote text"/>
    <w:basedOn w:val="Normal"/>
    <w:link w:val="FootnoteTextChar"/>
    <w:uiPriority w:val="99"/>
    <w:semiHidden/>
    <w:unhideWhenUsed/>
    <w:rsid w:val="005F07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74A"/>
    <w:rPr>
      <w:sz w:val="20"/>
      <w:szCs w:val="20"/>
    </w:rPr>
  </w:style>
  <w:style w:type="character" w:styleId="FootnoteReference">
    <w:name w:val="footnote reference"/>
    <w:basedOn w:val="DefaultParagraphFont"/>
    <w:uiPriority w:val="99"/>
    <w:semiHidden/>
    <w:unhideWhenUsed/>
    <w:rsid w:val="005F07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7F2C-BF9A-4940-924E-3EFF99B9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Orama Krista</dc:creator>
  <cp:keywords/>
  <dc:description/>
  <cp:lastModifiedBy>Seppälä Maija</cp:lastModifiedBy>
  <cp:revision>4</cp:revision>
  <dcterms:created xsi:type="dcterms:W3CDTF">2021-04-09T08:43:00Z</dcterms:created>
  <dcterms:modified xsi:type="dcterms:W3CDTF">2021-04-12T12:56:00Z</dcterms:modified>
</cp:coreProperties>
</file>