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19" w:rsidRPr="00BD4B19" w:rsidRDefault="00BD4B19">
      <w:pPr>
        <w:rPr>
          <w:rFonts w:ascii="Finlandica" w:hAnsi="Finlandica" w:cs="Arial"/>
          <w:b/>
          <w:sz w:val="28"/>
          <w:lang w:val="fi-FI"/>
        </w:rPr>
      </w:pPr>
      <w:r w:rsidRPr="00BD4B19">
        <w:rPr>
          <w:rFonts w:ascii="Finlandica" w:hAnsi="Finlandica" w:cs="Arial"/>
          <w:b/>
          <w:sz w:val="28"/>
          <w:lang w:val="fi-FI"/>
        </w:rPr>
        <w:t>Ilmoitus asetuksen (EU) 833/2014 2a artiklan kohdan 3 mukaisen poikkeuksen käyttämisestä</w:t>
      </w:r>
    </w:p>
    <w:p w:rsidR="00BD4B19" w:rsidRDefault="00BD4B19">
      <w:pPr>
        <w:rPr>
          <w:rFonts w:ascii="Arial" w:hAnsi="Arial" w:cs="Arial"/>
          <w:lang w:val="fi-FI"/>
        </w:rPr>
      </w:pPr>
    </w:p>
    <w:p w:rsidR="00A36B2A" w:rsidRPr="00BD4B19" w:rsidRDefault="00A36B2A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Täytä tämä lomake (sähköisesti tekstinkäsittelyohjelmassa) ja lähetä osoitteeseen </w:t>
      </w:r>
      <w:hyperlink r:id="rId4" w:history="1">
        <w:r w:rsidRPr="00DC7D7C">
          <w:rPr>
            <w:rStyle w:val="Hyperlink"/>
            <w:rFonts w:ascii="Arial" w:hAnsi="Arial" w:cs="Arial"/>
            <w:lang w:val="fi-FI"/>
          </w:rPr>
          <w:t>RU.vienti.ilmoitus.UM@formin.fi</w:t>
        </w:r>
      </w:hyperlink>
      <w:r>
        <w:rPr>
          <w:rFonts w:ascii="Arial" w:hAnsi="Arial" w:cs="Arial"/>
          <w:lang w:val="fi-FI"/>
        </w:rPr>
        <w:t xml:space="preserve"> viimeistään 30 päivän kuluessa ensimmäisestä vientitapahtumasta. Mikäli poikkeusta käytetään uudelleen, ei uutta ilmoitusta tarvita.</w:t>
      </w:r>
      <w:r w:rsidR="007068CE">
        <w:rPr>
          <w:rFonts w:ascii="Arial" w:hAnsi="Arial" w:cs="Arial"/>
          <w:lang w:val="fi-FI"/>
        </w:rPr>
        <w:t xml:space="preserve"> </w:t>
      </w:r>
      <w:r w:rsidR="007068CE" w:rsidRPr="007068CE">
        <w:rPr>
          <w:rFonts w:ascii="Arial" w:hAnsi="Arial" w:cs="Arial"/>
          <w:lang w:val="fi-FI"/>
        </w:rPr>
        <w:t>Poikkeusten</w:t>
      </w:r>
      <w:bookmarkStart w:id="0" w:name="_GoBack"/>
      <w:bookmarkEnd w:id="0"/>
      <w:r w:rsidR="007068CE" w:rsidRPr="007068CE">
        <w:rPr>
          <w:rFonts w:ascii="Arial" w:hAnsi="Arial" w:cs="Arial"/>
          <w:lang w:val="fi-FI"/>
        </w:rPr>
        <w:t xml:space="preserve"> käytöstä on mainittava tulli-ilmoituksessa.</w:t>
      </w:r>
    </w:p>
    <w:p w:rsidR="00BD4B19" w:rsidRPr="00BD4B19" w:rsidRDefault="00BD4B1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I</w:t>
      </w:r>
      <w:r w:rsidRPr="00BD4B19">
        <w:rPr>
          <w:rFonts w:ascii="Arial" w:hAnsi="Arial" w:cs="Arial"/>
          <w:lang w:val="fi-FI"/>
        </w:rPr>
        <w:t>lmoit</w:t>
      </w:r>
      <w:r>
        <w:rPr>
          <w:rFonts w:ascii="Arial" w:hAnsi="Arial" w:cs="Arial"/>
          <w:lang w:val="fi-FI"/>
        </w:rPr>
        <w:t xml:space="preserve">a </w:t>
      </w:r>
      <w:r w:rsidRPr="00BD4B19">
        <w:rPr>
          <w:rFonts w:ascii="Arial" w:hAnsi="Arial" w:cs="Arial"/>
          <w:lang w:val="fi-FI"/>
        </w:rPr>
        <w:t>sovellettava kohta / sovellettavat kohdat</w:t>
      </w:r>
      <w:r w:rsidR="00A36B2A">
        <w:rPr>
          <w:rFonts w:ascii="Arial" w:hAnsi="Arial" w:cs="Arial"/>
          <w:lang w:val="fi-FI"/>
        </w:rPr>
        <w:t xml:space="preserve"> (merkitse taulukkoon)</w:t>
      </w:r>
      <w:r w:rsidRPr="00BD4B19">
        <w:rPr>
          <w:rFonts w:ascii="Arial" w:hAnsi="Arial" w:cs="Arial"/>
          <w:lang w:val="fi-FI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46"/>
      </w:tblGrid>
      <w:tr w:rsidR="00BD4B19" w:rsidRPr="007068CE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a) humanitaarisia tarkoituksia tai terveyskriisejä varten tai sellaisen tapahtuman kiireellistä estämistä tai lieventämistä varten, jolla on todennäköisesti vakavia ja merkittäviä vaikutuksia ihmisten terveyteen ja turvallisuuteen tai ympäristöön, tai luonnonkatastrofeihin reagoimiseksi; </w:t>
            </w:r>
          </w:p>
        </w:tc>
      </w:tr>
      <w:tr w:rsidR="00BD4B19" w:rsidRPr="007068CE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b) lääketieteellisiä tai farmaseuttisia tarkoituksia varten; </w:t>
            </w:r>
          </w:p>
        </w:tc>
      </w:tr>
      <w:tr w:rsidR="00BD4B19" w:rsidRPr="007068CE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c) uutisvälineiden käyttöön väliaikaisesti vietyinä; </w:t>
            </w:r>
          </w:p>
        </w:tc>
      </w:tr>
      <w:tr w:rsidR="00BD4B19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d) ohjelmistopäivityksiin; </w:t>
            </w:r>
          </w:p>
        </w:tc>
      </w:tr>
      <w:tr w:rsidR="00BD4B19" w:rsidTr="00BD4B19">
        <w:tc>
          <w:tcPr>
            <w:tcW w:w="704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8646" w:type="dxa"/>
          </w:tcPr>
          <w:p w:rsidR="00BD4B19" w:rsidRPr="00622C5E" w:rsidRDefault="00BD4B19" w:rsidP="00BD4B19">
            <w:pPr>
              <w:rPr>
                <w:rFonts w:ascii="Arial" w:hAnsi="Arial" w:cs="Arial"/>
                <w:lang w:val="fi-FI"/>
              </w:rPr>
            </w:pPr>
            <w:r w:rsidRPr="00622C5E">
              <w:rPr>
                <w:rFonts w:ascii="Arial" w:hAnsi="Arial" w:cs="Arial"/>
                <w:lang w:val="fi-FI"/>
              </w:rPr>
              <w:t xml:space="preserve">e) kuluttajien viestintälaitteina käytettäväksi; </w:t>
            </w:r>
          </w:p>
        </w:tc>
      </w:tr>
    </w:tbl>
    <w:p w:rsidR="00BD4B19" w:rsidRDefault="00BD4B19">
      <w:pPr>
        <w:rPr>
          <w:rFonts w:ascii="Arial" w:hAnsi="Arial" w:cs="Arial"/>
          <w:lang w:val="fi-FI"/>
        </w:rPr>
      </w:pPr>
    </w:p>
    <w:p w:rsidR="00BD4B19" w:rsidRDefault="00BD4B19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Ilmoita yrityksen tiedot ja yhteyshenkilön yhteystiedot: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Yrityksen nimi: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Y-tunnus: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Osoite: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Puhelinnumero: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Yhteyshenkilö (nimi, puhelinnumero, sähköpostiosoite):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  <w:tr w:rsidR="00BD4B19" w:rsidTr="00BD4B19">
        <w:tc>
          <w:tcPr>
            <w:tcW w:w="2689" w:type="dxa"/>
          </w:tcPr>
          <w:p w:rsidR="00BD4B19" w:rsidRPr="00ED6EED" w:rsidRDefault="00BD4B19" w:rsidP="00BD4B19">
            <w:pPr>
              <w:rPr>
                <w:rFonts w:ascii="Arial" w:hAnsi="Arial" w:cs="Arial"/>
                <w:lang w:val="fi-FI"/>
              </w:rPr>
            </w:pPr>
            <w:r w:rsidRPr="00ED6EED">
              <w:rPr>
                <w:rFonts w:ascii="Arial" w:hAnsi="Arial" w:cs="Arial"/>
                <w:lang w:val="fi-FI"/>
              </w:rPr>
              <w:t>Yrityksen nimi:</w:t>
            </w:r>
          </w:p>
        </w:tc>
        <w:tc>
          <w:tcPr>
            <w:tcW w:w="6661" w:type="dxa"/>
          </w:tcPr>
          <w:p w:rsidR="00BD4B19" w:rsidRDefault="00BD4B19" w:rsidP="00BD4B19">
            <w:pPr>
              <w:rPr>
                <w:rFonts w:ascii="Arial" w:hAnsi="Arial" w:cs="Arial"/>
                <w:lang w:val="fi-FI"/>
              </w:rPr>
            </w:pPr>
          </w:p>
        </w:tc>
      </w:tr>
    </w:tbl>
    <w:p w:rsidR="00BD4B19" w:rsidRDefault="00BD4B19">
      <w:pPr>
        <w:rPr>
          <w:rFonts w:ascii="Arial" w:hAnsi="Arial" w:cs="Arial"/>
          <w:lang w:val="fi-FI"/>
        </w:rPr>
      </w:pPr>
    </w:p>
    <w:sectPr w:rsidR="00BD4B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nlandica">
    <w:panose1 w:val="00000500000000000000"/>
    <w:charset w:val="00"/>
    <w:family w:val="auto"/>
    <w:pitch w:val="variable"/>
    <w:sig w:usb0="00000207" w:usb1="00000000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19"/>
    <w:rsid w:val="007068CE"/>
    <w:rsid w:val="009A2DCE"/>
    <w:rsid w:val="00A36B2A"/>
    <w:rsid w:val="00B60FEA"/>
    <w:rsid w:val="00BD4B19"/>
    <w:rsid w:val="00E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FE76"/>
  <w15:chartTrackingRefBased/>
  <w15:docId w15:val="{2749598B-121E-47EC-9BCD-6E33E301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B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.vienti.ilmoitus.UM@formin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Loukusa Henri</dc:creator>
  <cp:keywords/>
  <dc:description/>
  <cp:lastModifiedBy>Loukusa Henri</cp:lastModifiedBy>
  <cp:revision>4</cp:revision>
  <dcterms:created xsi:type="dcterms:W3CDTF">2022-03-02T11:09:00Z</dcterms:created>
  <dcterms:modified xsi:type="dcterms:W3CDTF">2022-03-02T11:44:00Z</dcterms:modified>
</cp:coreProperties>
</file>