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B76" w:rsidRDefault="00DB7B76" w:rsidP="00DB7B76">
      <w:pPr>
        <w:pStyle w:val="Otsikko1"/>
        <w:rPr>
          <w:lang w:val="fi-FI"/>
        </w:rPr>
      </w:pPr>
      <w:bookmarkStart w:id="0" w:name="_Toc532482143"/>
      <w:bookmarkStart w:id="1" w:name="_Toc536113407"/>
      <w:proofErr w:type="spellStart"/>
      <w:r>
        <w:rPr>
          <w:lang w:val="fi-FI"/>
        </w:rPr>
        <w:t>Template</w:t>
      </w:r>
      <w:proofErr w:type="spellEnd"/>
      <w:r>
        <w:rPr>
          <w:lang w:val="fi-FI"/>
        </w:rPr>
        <w:t xml:space="preserve"> for a </w:t>
      </w:r>
      <w:proofErr w:type="spellStart"/>
      <w:r>
        <w:rPr>
          <w:lang w:val="fi-FI"/>
        </w:rPr>
        <w:t>dissemination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plan</w:t>
      </w:r>
      <w:bookmarkEnd w:id="0"/>
      <w:bookmarkEnd w:id="1"/>
      <w:proofErr w:type="spellEnd"/>
    </w:p>
    <w:p w:rsidR="00DB7B76" w:rsidRDefault="00DB7B76" w:rsidP="00DB7B76">
      <w:pPr>
        <w:pStyle w:val="Eivli"/>
        <w:rPr>
          <w:lang w:val="fi-FI"/>
        </w:rPr>
      </w:pPr>
    </w:p>
    <w:p w:rsidR="00DB7B76" w:rsidRDefault="00DB7B76" w:rsidP="00DB7B76">
      <w:pPr>
        <w:rPr>
          <w:lang w:val="fi-FI"/>
        </w:rPr>
      </w:pPr>
      <w:r>
        <w:rPr>
          <w:lang w:val="fi-FI"/>
        </w:rPr>
        <w:t xml:space="preserve">Active </w:t>
      </w:r>
      <w:proofErr w:type="spellStart"/>
      <w:r>
        <w:rPr>
          <w:lang w:val="fi-FI"/>
        </w:rPr>
        <w:t>dissemination</w:t>
      </w:r>
      <w:proofErr w:type="spellEnd"/>
      <w:r>
        <w:rPr>
          <w:lang w:val="fi-FI"/>
        </w:rPr>
        <w:t xml:space="preserve"> of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results</w:t>
      </w:r>
      <w:proofErr w:type="spellEnd"/>
      <w:r>
        <w:rPr>
          <w:lang w:val="fi-FI"/>
        </w:rPr>
        <w:t xml:space="preserve"> and </w:t>
      </w:r>
      <w:proofErr w:type="spellStart"/>
      <w:r>
        <w:rPr>
          <w:lang w:val="fi-FI"/>
        </w:rPr>
        <w:t>experiences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gained</w:t>
      </w:r>
      <w:proofErr w:type="spellEnd"/>
      <w:r>
        <w:rPr>
          <w:lang w:val="fi-FI"/>
        </w:rPr>
        <w:t xml:space="preserve"> in a </w:t>
      </w:r>
      <w:proofErr w:type="spellStart"/>
      <w:r>
        <w:rPr>
          <w:lang w:val="fi-FI"/>
        </w:rPr>
        <w:t>project</w:t>
      </w:r>
      <w:proofErr w:type="spellEnd"/>
      <w:r>
        <w:rPr>
          <w:lang w:val="fi-FI"/>
        </w:rPr>
        <w:t xml:space="preserve"> is </w:t>
      </w:r>
      <w:proofErr w:type="spellStart"/>
      <w:r>
        <w:rPr>
          <w:lang w:val="fi-FI"/>
        </w:rPr>
        <w:t>essential</w:t>
      </w:r>
      <w:proofErr w:type="spellEnd"/>
      <w:r>
        <w:rPr>
          <w:lang w:val="fi-FI"/>
        </w:rPr>
        <w:t xml:space="preserve"> to </w:t>
      </w:r>
      <w:proofErr w:type="spellStart"/>
      <w:r>
        <w:rPr>
          <w:lang w:val="fi-FI"/>
        </w:rPr>
        <w:t>boost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replication</w:t>
      </w:r>
      <w:proofErr w:type="spellEnd"/>
      <w:r>
        <w:rPr>
          <w:lang w:val="fi-FI"/>
        </w:rPr>
        <w:t xml:space="preserve"> of </w:t>
      </w:r>
      <w:proofErr w:type="spellStart"/>
      <w:r>
        <w:rPr>
          <w:lang w:val="fi-FI"/>
        </w:rPr>
        <w:t>developed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best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practices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Depending</w:t>
      </w:r>
      <w:proofErr w:type="spellEnd"/>
      <w:r>
        <w:rPr>
          <w:lang w:val="fi-FI"/>
        </w:rPr>
        <w:t xml:space="preserve"> on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project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dissemination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may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be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targeted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 xml:space="preserve">to </w:t>
      </w:r>
      <w:proofErr w:type="spellStart"/>
      <w:r>
        <w:rPr>
          <w:lang w:val="fi-FI"/>
        </w:rPr>
        <w:t>various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stakholders</w:t>
      </w:r>
      <w:proofErr w:type="spellEnd"/>
      <w:r>
        <w:rPr>
          <w:lang w:val="fi-FI"/>
        </w:rPr>
        <w:t xml:space="preserve"> of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porject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e.g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partner</w:t>
      </w:r>
      <w:proofErr w:type="spellEnd"/>
      <w:r>
        <w:rPr>
          <w:lang w:val="fi-FI"/>
        </w:rPr>
        <w:t xml:space="preserve"> country and </w:t>
      </w:r>
      <w:proofErr w:type="spellStart"/>
      <w:r>
        <w:rPr>
          <w:lang w:val="fi-FI"/>
        </w:rPr>
        <w:t>donor</w:t>
      </w:r>
      <w:proofErr w:type="spellEnd"/>
      <w:r>
        <w:rPr>
          <w:lang w:val="fi-FI"/>
        </w:rPr>
        <w:t xml:space="preserve"> management and </w:t>
      </w:r>
      <w:proofErr w:type="spellStart"/>
      <w:r>
        <w:rPr>
          <w:lang w:val="fi-FI"/>
        </w:rPr>
        <w:t>officials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project</w:t>
      </w:r>
      <w:proofErr w:type="spellEnd"/>
      <w:r>
        <w:rPr>
          <w:lang w:val="fi-FI"/>
        </w:rPr>
        <w:t xml:space="preserve"> team, </w:t>
      </w:r>
      <w:proofErr w:type="spellStart"/>
      <w:r>
        <w:rPr>
          <w:lang w:val="fi-FI"/>
        </w:rPr>
        <w:t>rights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holders</w:t>
      </w:r>
      <w:proofErr w:type="spellEnd"/>
      <w:r>
        <w:rPr>
          <w:lang w:val="fi-FI"/>
        </w:rPr>
        <w:t xml:space="preserve">, and </w:t>
      </w:r>
      <w:proofErr w:type="spellStart"/>
      <w:r>
        <w:rPr>
          <w:lang w:val="fi-FI"/>
        </w:rPr>
        <w:t>wider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public</w:t>
      </w:r>
      <w:proofErr w:type="spellEnd"/>
      <w:r>
        <w:rPr>
          <w:lang w:val="fi-FI"/>
        </w:rPr>
        <w:t xml:space="preserve"> in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project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area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Lessons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learnt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may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also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be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useful</w:t>
      </w:r>
      <w:proofErr w:type="spellEnd"/>
      <w:r>
        <w:rPr>
          <w:lang w:val="fi-FI"/>
        </w:rPr>
        <w:t xml:space="preserve"> for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wider</w:t>
      </w:r>
      <w:proofErr w:type="spellEnd"/>
      <w:r>
        <w:rPr>
          <w:lang w:val="fi-FI"/>
        </w:rPr>
        <w:t xml:space="preserve"> CSO </w:t>
      </w:r>
      <w:proofErr w:type="spellStart"/>
      <w:r>
        <w:rPr>
          <w:lang w:val="fi-FI"/>
        </w:rPr>
        <w:t>community</w:t>
      </w:r>
      <w:proofErr w:type="spellEnd"/>
      <w:r>
        <w:rPr>
          <w:lang w:val="fi-FI"/>
        </w:rPr>
        <w:t xml:space="preserve"> as </w:t>
      </w:r>
      <w:proofErr w:type="spellStart"/>
      <w:r>
        <w:rPr>
          <w:lang w:val="fi-FI"/>
        </w:rPr>
        <w:t>well</w:t>
      </w:r>
      <w:proofErr w:type="spellEnd"/>
      <w:r>
        <w:rPr>
          <w:lang w:val="fi-FI"/>
        </w:rPr>
        <w:t xml:space="preserve"> as for </w:t>
      </w:r>
      <w:proofErr w:type="spellStart"/>
      <w:r>
        <w:rPr>
          <w:lang w:val="fi-FI"/>
        </w:rPr>
        <w:t>academia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Di</w:t>
      </w:r>
      <w:r>
        <w:rPr>
          <w:lang w:val="fi-FI"/>
        </w:rPr>
        <w:t>ssemination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methods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may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include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reports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meetings</w:t>
      </w:r>
      <w:proofErr w:type="spellEnd"/>
      <w:r>
        <w:rPr>
          <w:lang w:val="fi-FI"/>
        </w:rPr>
        <w:t xml:space="preserve"> and </w:t>
      </w:r>
      <w:proofErr w:type="spellStart"/>
      <w:r>
        <w:rPr>
          <w:lang w:val="fi-FI"/>
        </w:rPr>
        <w:t>workshops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presentations</w:t>
      </w:r>
      <w:proofErr w:type="spellEnd"/>
      <w:r>
        <w:rPr>
          <w:lang w:val="fi-FI"/>
        </w:rPr>
        <w:t xml:space="preserve"> in </w:t>
      </w:r>
      <w:proofErr w:type="spellStart"/>
      <w:r>
        <w:rPr>
          <w:lang w:val="fi-FI"/>
        </w:rPr>
        <w:t>relevant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events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usage</w:t>
      </w:r>
      <w:proofErr w:type="spellEnd"/>
      <w:r>
        <w:rPr>
          <w:lang w:val="fi-FI"/>
        </w:rPr>
        <w:t xml:space="preserve"> of </w:t>
      </w:r>
      <w:proofErr w:type="spellStart"/>
      <w:r>
        <w:rPr>
          <w:lang w:val="fi-FI"/>
        </w:rPr>
        <w:t>public</w:t>
      </w:r>
      <w:proofErr w:type="spellEnd"/>
      <w:r>
        <w:rPr>
          <w:lang w:val="fi-FI"/>
        </w:rPr>
        <w:t xml:space="preserve"> media, </w:t>
      </w:r>
      <w:r>
        <w:rPr>
          <w:lang w:val="fi-FI"/>
        </w:rPr>
        <w:t xml:space="preserve">etc. </w:t>
      </w:r>
      <w:proofErr w:type="spellStart"/>
      <w:r>
        <w:rPr>
          <w:lang w:val="fi-FI"/>
        </w:rPr>
        <w:t>The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following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template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may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be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used</w:t>
      </w:r>
      <w:proofErr w:type="spellEnd"/>
      <w:r>
        <w:rPr>
          <w:lang w:val="fi-FI"/>
        </w:rPr>
        <w:t xml:space="preserve"> for </w:t>
      </w:r>
      <w:proofErr w:type="spellStart"/>
      <w:r>
        <w:rPr>
          <w:lang w:val="fi-FI"/>
        </w:rPr>
        <w:t>presenting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a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dissemination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plan</w:t>
      </w:r>
      <w:proofErr w:type="spellEnd"/>
      <w:r>
        <w:rPr>
          <w:lang w:val="fi-FI"/>
        </w:rPr>
        <w:t>.</w:t>
      </w:r>
    </w:p>
    <w:p w:rsidR="00DB7B76" w:rsidRDefault="00DB7B76" w:rsidP="00DB7B76">
      <w:pPr>
        <w:rPr>
          <w:lang w:val="fi-FI"/>
        </w:rPr>
      </w:pPr>
    </w:p>
    <w:tbl>
      <w:tblPr>
        <w:tblStyle w:val="TaulukkoRuudukko"/>
        <w:tblW w:w="14029" w:type="dxa"/>
        <w:tblLook w:val="04A0" w:firstRow="1" w:lastRow="0" w:firstColumn="1" w:lastColumn="0" w:noHBand="0" w:noVBand="1"/>
      </w:tblPr>
      <w:tblGrid>
        <w:gridCol w:w="2122"/>
        <w:gridCol w:w="3827"/>
        <w:gridCol w:w="4252"/>
        <w:gridCol w:w="1843"/>
        <w:gridCol w:w="1985"/>
      </w:tblGrid>
      <w:tr w:rsidR="00DB7B76" w:rsidRPr="00107CD9" w:rsidTr="00DB7B76">
        <w:tc>
          <w:tcPr>
            <w:tcW w:w="14029" w:type="dxa"/>
            <w:gridSpan w:val="5"/>
            <w:shd w:val="clear" w:color="auto" w:fill="D5DCE4" w:themeFill="text2" w:themeFillTint="33"/>
          </w:tcPr>
          <w:p w:rsidR="00DB7B76" w:rsidRPr="005E0799" w:rsidRDefault="00DB7B76" w:rsidP="00DB7B76">
            <w:pPr>
              <w:spacing w:before="20" w:after="20"/>
              <w:jc w:val="center"/>
              <w:rPr>
                <w:rFonts w:ascii="Arial" w:hAnsi="Arial"/>
                <w:b/>
                <w:lang w:val="fi-FI"/>
              </w:rPr>
            </w:pPr>
            <w:r>
              <w:rPr>
                <w:b/>
              </w:rPr>
              <w:t>DISSEMINATION PLAN</w:t>
            </w:r>
          </w:p>
        </w:tc>
      </w:tr>
      <w:tr w:rsidR="00DB7B76" w:rsidRPr="00107CD9" w:rsidTr="00DB7B76">
        <w:tc>
          <w:tcPr>
            <w:tcW w:w="14029" w:type="dxa"/>
            <w:gridSpan w:val="5"/>
            <w:shd w:val="clear" w:color="auto" w:fill="D5DCE4" w:themeFill="text2" w:themeFillTint="33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b/>
                <w:lang w:val="fi-FI"/>
              </w:rPr>
            </w:pPr>
            <w:r>
              <w:rPr>
                <w:b/>
              </w:rPr>
              <w:t xml:space="preserve">PROJECT: </w:t>
            </w:r>
          </w:p>
        </w:tc>
      </w:tr>
      <w:tr w:rsidR="00DB7B76" w:rsidRPr="00107CD9" w:rsidTr="00DB7B76">
        <w:tc>
          <w:tcPr>
            <w:tcW w:w="2122" w:type="dxa"/>
            <w:shd w:val="clear" w:color="auto" w:fill="D9E2F3" w:themeFill="accent1" w:themeFillTint="33"/>
          </w:tcPr>
          <w:p w:rsidR="00DB7B76" w:rsidRPr="005E0799" w:rsidRDefault="00DB7B76" w:rsidP="007529C7">
            <w:pPr>
              <w:spacing w:before="20" w:after="20"/>
              <w:jc w:val="left"/>
              <w:rPr>
                <w:b/>
                <w:lang w:val="fi-FI"/>
              </w:rPr>
            </w:pPr>
            <w:r w:rsidRPr="00EC56FF">
              <w:rPr>
                <w:b/>
              </w:rPr>
              <w:t>Stakeholders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:rsidR="00DB7B76" w:rsidRPr="005E0799" w:rsidRDefault="00DB7B76" w:rsidP="007529C7">
            <w:pPr>
              <w:spacing w:before="20" w:after="20"/>
              <w:jc w:val="left"/>
              <w:rPr>
                <w:b/>
                <w:lang w:val="fi-FI"/>
              </w:rPr>
            </w:pPr>
            <w:r w:rsidRPr="00EC56FF">
              <w:rPr>
                <w:b/>
              </w:rPr>
              <w:t>Issues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:rsidR="00DB7B76" w:rsidRPr="00EC56FF" w:rsidRDefault="00DB7B76" w:rsidP="007529C7">
            <w:pPr>
              <w:spacing w:before="20" w:after="20"/>
              <w:jc w:val="left"/>
              <w:rPr>
                <w:b/>
              </w:rPr>
            </w:pPr>
            <w:r w:rsidRPr="00EC56FF">
              <w:rPr>
                <w:b/>
              </w:rPr>
              <w:t>Dissemination methods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DB7B76" w:rsidRPr="00EC56FF" w:rsidRDefault="00DB7B76" w:rsidP="007529C7">
            <w:pPr>
              <w:spacing w:before="20" w:after="20"/>
              <w:jc w:val="left"/>
              <w:rPr>
                <w:b/>
              </w:rPr>
            </w:pPr>
            <w:r w:rsidRPr="00EC56FF">
              <w:rPr>
                <w:b/>
              </w:rPr>
              <w:t>Schedule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DB7B76" w:rsidRPr="00EC56FF" w:rsidRDefault="00DB7B76" w:rsidP="007529C7">
            <w:pPr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t>Responsibili</w:t>
            </w:r>
            <w:bookmarkStart w:id="2" w:name="_GoBack"/>
            <w:bookmarkEnd w:id="2"/>
            <w:r>
              <w:rPr>
                <w:b/>
              </w:rPr>
              <w:t>ty and resource need</w:t>
            </w:r>
          </w:p>
        </w:tc>
      </w:tr>
      <w:tr w:rsidR="00DB7B76" w:rsidRPr="00107CD9" w:rsidTr="00DB7B76">
        <w:tc>
          <w:tcPr>
            <w:tcW w:w="2122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3827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4252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843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985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</w:tr>
      <w:tr w:rsidR="00DB7B76" w:rsidRPr="00107CD9" w:rsidTr="00DB7B76">
        <w:tc>
          <w:tcPr>
            <w:tcW w:w="2122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3827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4252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843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985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</w:tr>
      <w:tr w:rsidR="00DB7B76" w:rsidRPr="00107CD9" w:rsidTr="00DB7B76">
        <w:tc>
          <w:tcPr>
            <w:tcW w:w="2122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3827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4252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843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985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</w:tr>
      <w:tr w:rsidR="00DB7B76" w:rsidRPr="00107CD9" w:rsidTr="00DB7B76">
        <w:tc>
          <w:tcPr>
            <w:tcW w:w="2122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3827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4252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843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985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</w:tr>
      <w:tr w:rsidR="00DB7B76" w:rsidRPr="00107CD9" w:rsidTr="00DB7B76">
        <w:tc>
          <w:tcPr>
            <w:tcW w:w="2122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3827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4252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843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985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</w:tr>
      <w:tr w:rsidR="00DB7B76" w:rsidRPr="00107CD9" w:rsidTr="00DB7B76">
        <w:tc>
          <w:tcPr>
            <w:tcW w:w="2122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3827" w:type="dxa"/>
          </w:tcPr>
          <w:p w:rsidR="00DB7B76" w:rsidRPr="005E0799" w:rsidRDefault="00DB7B76" w:rsidP="007529C7">
            <w:pPr>
              <w:spacing w:before="20" w:after="20"/>
              <w:jc w:val="left"/>
              <w:rPr>
                <w:rFonts w:ascii="Arial" w:hAnsi="Arial"/>
                <w:lang w:val="fi-FI"/>
              </w:rPr>
            </w:pPr>
          </w:p>
        </w:tc>
        <w:tc>
          <w:tcPr>
            <w:tcW w:w="4252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843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  <w:tc>
          <w:tcPr>
            <w:tcW w:w="1985" w:type="dxa"/>
          </w:tcPr>
          <w:p w:rsidR="00DB7B76" w:rsidRDefault="00DB7B76" w:rsidP="007529C7">
            <w:pPr>
              <w:spacing w:before="20" w:after="20"/>
              <w:jc w:val="left"/>
            </w:pPr>
          </w:p>
        </w:tc>
      </w:tr>
      <w:tr w:rsidR="00DB7B76" w:rsidTr="00DB7B76">
        <w:tc>
          <w:tcPr>
            <w:tcW w:w="2122" w:type="dxa"/>
          </w:tcPr>
          <w:p w:rsidR="00DB7B76" w:rsidRDefault="00DB7B76" w:rsidP="007529C7">
            <w:pPr>
              <w:spacing w:before="20" w:after="20"/>
              <w:jc w:val="left"/>
              <w:rPr>
                <w:lang w:val="fi-FI"/>
              </w:rPr>
            </w:pPr>
          </w:p>
        </w:tc>
        <w:tc>
          <w:tcPr>
            <w:tcW w:w="3827" w:type="dxa"/>
          </w:tcPr>
          <w:p w:rsidR="00DB7B76" w:rsidRDefault="00DB7B76" w:rsidP="007529C7">
            <w:pPr>
              <w:spacing w:before="20" w:after="20"/>
              <w:jc w:val="left"/>
              <w:rPr>
                <w:lang w:val="fi-FI"/>
              </w:rPr>
            </w:pPr>
          </w:p>
        </w:tc>
        <w:tc>
          <w:tcPr>
            <w:tcW w:w="4252" w:type="dxa"/>
          </w:tcPr>
          <w:p w:rsidR="00DB7B76" w:rsidRDefault="00DB7B76" w:rsidP="007529C7">
            <w:pPr>
              <w:spacing w:before="20" w:after="20"/>
              <w:jc w:val="left"/>
              <w:rPr>
                <w:lang w:val="fi-FI"/>
              </w:rPr>
            </w:pPr>
          </w:p>
        </w:tc>
        <w:tc>
          <w:tcPr>
            <w:tcW w:w="1843" w:type="dxa"/>
          </w:tcPr>
          <w:p w:rsidR="00DB7B76" w:rsidRDefault="00DB7B76" w:rsidP="007529C7">
            <w:pPr>
              <w:spacing w:before="20" w:after="20"/>
              <w:jc w:val="left"/>
              <w:rPr>
                <w:lang w:val="fi-FI"/>
              </w:rPr>
            </w:pPr>
          </w:p>
        </w:tc>
        <w:tc>
          <w:tcPr>
            <w:tcW w:w="1985" w:type="dxa"/>
          </w:tcPr>
          <w:p w:rsidR="00DB7B76" w:rsidRDefault="00DB7B76" w:rsidP="007529C7">
            <w:pPr>
              <w:spacing w:before="20" w:after="20"/>
              <w:jc w:val="left"/>
              <w:rPr>
                <w:lang w:val="fi-FI"/>
              </w:rPr>
            </w:pPr>
          </w:p>
        </w:tc>
      </w:tr>
    </w:tbl>
    <w:p w:rsidR="00DB7B76" w:rsidRDefault="00DB7B76" w:rsidP="00DB7B76">
      <w:pPr>
        <w:rPr>
          <w:lang w:val="fi-FI"/>
        </w:rPr>
      </w:pPr>
    </w:p>
    <w:p w:rsidR="00DB7B76" w:rsidRDefault="00DB7B76" w:rsidP="00DB7B76">
      <w:pPr>
        <w:pStyle w:val="Eivli"/>
        <w:rPr>
          <w:lang w:val="fi-FI"/>
        </w:rPr>
      </w:pPr>
    </w:p>
    <w:p w:rsidR="004800E8" w:rsidRDefault="004800E8"/>
    <w:sectPr w:rsidR="004800E8" w:rsidSect="00DB7B7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6"/>
    <w:rsid w:val="004800E8"/>
    <w:rsid w:val="00C13CBD"/>
    <w:rsid w:val="00DB7B76"/>
    <w:rsid w:val="00FA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9A8F"/>
  <w15:chartTrackingRefBased/>
  <w15:docId w15:val="{359FE0D0-FF52-4EF3-B59D-798E67EF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7B76"/>
    <w:pPr>
      <w:spacing w:line="240" w:lineRule="auto"/>
      <w:jc w:val="both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DB7B76"/>
    <w:pPr>
      <w:keepNext/>
      <w:keepLines/>
      <w:spacing w:after="24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B7B76"/>
    <w:rPr>
      <w:rFonts w:ascii="Calibri" w:eastAsiaTheme="majorEastAsia" w:hAnsi="Calibri" w:cstheme="majorBidi"/>
      <w:b/>
      <w:sz w:val="28"/>
      <w:szCs w:val="32"/>
    </w:rPr>
  </w:style>
  <w:style w:type="paragraph" w:styleId="Eivli">
    <w:name w:val="No Spacing"/>
    <w:uiPriority w:val="1"/>
    <w:qFormat/>
    <w:rsid w:val="00DB7B76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DB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Silfverberg</dc:creator>
  <cp:keywords/>
  <dc:description/>
  <cp:lastModifiedBy>Paul Silfverberg</cp:lastModifiedBy>
  <cp:revision>1</cp:revision>
  <dcterms:created xsi:type="dcterms:W3CDTF">2019-04-17T05:39:00Z</dcterms:created>
  <dcterms:modified xsi:type="dcterms:W3CDTF">2019-04-17T05:45:00Z</dcterms:modified>
</cp:coreProperties>
</file>