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222B70" w:rsidRPr="00811D04" w:rsidTr="005D7BA8">
        <w:trPr>
          <w:cantSplit/>
          <w:trHeight w:val="795"/>
        </w:trPr>
        <w:tc>
          <w:tcPr>
            <w:tcW w:w="7994" w:type="dxa"/>
            <w:tcMar>
              <w:left w:w="0" w:type="dxa"/>
              <w:right w:w="0" w:type="dxa"/>
            </w:tcMar>
          </w:tcPr>
          <w:p w:rsidR="00222B70" w:rsidRPr="003C502F" w:rsidRDefault="00222B70" w:rsidP="005D7BA8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222B70" w:rsidRDefault="00222B70" w:rsidP="005D7BA8">
            <w:r>
              <w:t>Development Evaluation Unit (EVA-11)</w:t>
            </w:r>
          </w:p>
          <w:p w:rsidR="00222B70" w:rsidRDefault="00222B70" w:rsidP="005D7BA8"/>
          <w:p w:rsidR="00222B70" w:rsidRPr="0057539E" w:rsidRDefault="00222B70" w:rsidP="005D7BA8">
            <w:r>
              <w:t>Evaluation Manual 2018</w:t>
            </w: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95A5597C73134714849EEA45D0EE9417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12-05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p w:rsidR="00222B70" w:rsidRPr="00811D04" w:rsidRDefault="00222B70" w:rsidP="005D7BA8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  <w:lang w:val="fi-FI"/>
                  </w:rPr>
                  <w:t>5.12.2018</w:t>
                </w:r>
              </w:p>
            </w:sdtContent>
          </w:sdt>
        </w:tc>
        <w:bookmarkEnd w:id="0"/>
      </w:tr>
    </w:tbl>
    <w:p w:rsidR="00222B70" w:rsidRDefault="00222B70" w:rsidP="00214EAB">
      <w:pPr>
        <w:rPr>
          <w:b/>
        </w:rPr>
      </w:pPr>
    </w:p>
    <w:p w:rsidR="00222B70" w:rsidRDefault="00222B70" w:rsidP="00214EAB">
      <w:pPr>
        <w:rPr>
          <w:b/>
        </w:rPr>
      </w:pPr>
    </w:p>
    <w:p w:rsidR="00AB1F8F" w:rsidRPr="00222B70" w:rsidRDefault="00AB1F8F" w:rsidP="00214EAB">
      <w:pPr>
        <w:rPr>
          <w:b/>
          <w:sz w:val="28"/>
        </w:rPr>
      </w:pPr>
      <w:r w:rsidRPr="00222B70">
        <w:rPr>
          <w:b/>
          <w:sz w:val="28"/>
        </w:rPr>
        <w:t>How to store evaluation reports in the AHA KYT system</w:t>
      </w:r>
    </w:p>
    <w:p w:rsidR="00AB1F8F" w:rsidRDefault="00AB1F8F" w:rsidP="00214EAB"/>
    <w:p w:rsidR="00214EAB" w:rsidRDefault="00214EAB" w:rsidP="00214EAB">
      <w:r>
        <w:t xml:space="preserve">Each development cooperation case is handled in the </w:t>
      </w:r>
      <w:r>
        <w:rPr>
          <w:b/>
          <w:bCs/>
        </w:rPr>
        <w:t>Workflow</w:t>
      </w:r>
      <w:r>
        <w:t>-tab</w:t>
      </w:r>
      <w:r>
        <w:t xml:space="preserve"> (=</w:t>
      </w:r>
      <w:proofErr w:type="spellStart"/>
      <w:r>
        <w:t>työnkulku</w:t>
      </w:r>
      <w:proofErr w:type="spellEnd"/>
      <w:r>
        <w:t>)</w:t>
      </w:r>
      <w:r>
        <w:t xml:space="preserve"> by completing the phases that are specific to each case type.</w:t>
      </w:r>
    </w:p>
    <w:p w:rsidR="00AB1F8F" w:rsidRDefault="00AB1F8F" w:rsidP="00214EAB"/>
    <w:p w:rsidR="00AB1F8F" w:rsidRDefault="00AB1F8F" w:rsidP="00AB1F8F">
      <w:r>
        <w:t xml:space="preserve">Documents </w:t>
      </w:r>
      <w:r>
        <w:t xml:space="preserve">(e.g. </w:t>
      </w:r>
      <w:r w:rsidRPr="00AB1F8F">
        <w:rPr>
          <w:b/>
        </w:rPr>
        <w:t>evaluation reports</w:t>
      </w:r>
      <w:r>
        <w:t xml:space="preserve">) </w:t>
      </w:r>
      <w:r>
        <w:t>are prepare</w:t>
      </w:r>
      <w:r w:rsidR="008C6AF6">
        <w:t xml:space="preserve">d and stored under the case. Once stored in the system, </w:t>
      </w:r>
      <w:r>
        <w:t xml:space="preserve">they can be found in the </w:t>
      </w:r>
      <w:r>
        <w:rPr>
          <w:b/>
          <w:bCs/>
        </w:rPr>
        <w:t>Workflow</w:t>
      </w:r>
      <w:r>
        <w:t xml:space="preserve">-tab and in the chronological series of documents in the </w:t>
      </w:r>
      <w:r>
        <w:rPr>
          <w:b/>
          <w:bCs/>
        </w:rPr>
        <w:t>Documents</w:t>
      </w:r>
      <w:r>
        <w:t>-tab.</w:t>
      </w:r>
    </w:p>
    <w:p w:rsidR="00AB1F8F" w:rsidRDefault="00AB1F8F" w:rsidP="00AB1F8F"/>
    <w:p w:rsidR="00AB1F8F" w:rsidRDefault="00AB1F8F" w:rsidP="00AB1F8F">
      <w:r>
        <w:t>Evaluation rep</w:t>
      </w:r>
      <w:r w:rsidR="00852CE0">
        <w:t>orts are stored under the project in question in the right workflow</w:t>
      </w:r>
      <w:r>
        <w:t xml:space="preserve"> phase. Choose </w:t>
      </w:r>
      <w:r w:rsidRPr="00CA2154">
        <w:rPr>
          <w:b/>
        </w:rPr>
        <w:t>“</w:t>
      </w:r>
      <w:r w:rsidR="00CA2154" w:rsidRPr="00CA2154">
        <w:rPr>
          <w:b/>
        </w:rPr>
        <w:t>M</w:t>
      </w:r>
      <w:r w:rsidRPr="00CA2154">
        <w:rPr>
          <w:b/>
        </w:rPr>
        <w:t>id-term evaluation”</w:t>
      </w:r>
      <w:r w:rsidR="00CA2154">
        <w:t xml:space="preserve"> (</w:t>
      </w:r>
      <w:proofErr w:type="spellStart"/>
      <w:r w:rsidR="00CA2154">
        <w:t>V</w:t>
      </w:r>
      <w:r>
        <w:t>äliarviointi</w:t>
      </w:r>
      <w:proofErr w:type="spellEnd"/>
      <w:r>
        <w:t xml:space="preserve">) or </w:t>
      </w:r>
      <w:r w:rsidRPr="00CA2154">
        <w:rPr>
          <w:b/>
        </w:rPr>
        <w:t>“</w:t>
      </w:r>
      <w:r w:rsidR="00CA2154" w:rsidRPr="00CA2154">
        <w:rPr>
          <w:b/>
        </w:rPr>
        <w:t>F</w:t>
      </w:r>
      <w:r w:rsidRPr="00CA2154">
        <w:rPr>
          <w:b/>
        </w:rPr>
        <w:t>inal evaluation”</w:t>
      </w:r>
      <w:r w:rsidR="00CA2154">
        <w:t xml:space="preserve"> (</w:t>
      </w:r>
      <w:proofErr w:type="spellStart"/>
      <w:r w:rsidR="00CA2154">
        <w:t>L</w:t>
      </w:r>
      <w:r>
        <w:t>oppuevaluaatio</w:t>
      </w:r>
      <w:proofErr w:type="spellEnd"/>
      <w:r w:rsidR="001C4E8F">
        <w:t>), and then the phase</w:t>
      </w:r>
      <w:r w:rsidR="00CA2154">
        <w:t xml:space="preserve"> </w:t>
      </w:r>
      <w:r w:rsidR="00CA2154" w:rsidRPr="00CA2154">
        <w:rPr>
          <w:b/>
        </w:rPr>
        <w:t>“Processing of the report”</w:t>
      </w:r>
      <w:r w:rsidR="00CA2154">
        <w:rPr>
          <w:b/>
        </w:rPr>
        <w:t>.</w:t>
      </w:r>
      <w:r w:rsidR="00CA2154">
        <w:t xml:space="preserve"> Under this phase, t</w:t>
      </w:r>
      <w:r w:rsidR="00CA2154" w:rsidRPr="00CA2154">
        <w:t>here is a task</w:t>
      </w:r>
      <w:r w:rsidR="00CA2154">
        <w:rPr>
          <w:b/>
        </w:rPr>
        <w:t xml:space="preserve"> “Attach completed </w:t>
      </w:r>
      <w:r w:rsidR="00602AFF">
        <w:rPr>
          <w:b/>
        </w:rPr>
        <w:t>(</w:t>
      </w:r>
      <w:r w:rsidR="00CA2154">
        <w:rPr>
          <w:b/>
        </w:rPr>
        <w:t>mid-</w:t>
      </w:r>
      <w:r w:rsidR="00CA2154" w:rsidRPr="00CA2154">
        <w:rPr>
          <w:b/>
        </w:rPr>
        <w:t>term</w:t>
      </w:r>
      <w:r w:rsidR="00602AFF">
        <w:rPr>
          <w:b/>
        </w:rPr>
        <w:t>/final)</w:t>
      </w:r>
      <w:r w:rsidR="00CA2154" w:rsidRPr="00CA2154">
        <w:rPr>
          <w:b/>
        </w:rPr>
        <w:t xml:space="preserve"> evaluation report</w:t>
      </w:r>
      <w:r w:rsidR="00CA2154">
        <w:rPr>
          <w:b/>
        </w:rPr>
        <w:t>”.</w:t>
      </w:r>
    </w:p>
    <w:p w:rsidR="00852CE0" w:rsidRDefault="00852CE0" w:rsidP="00AB1F8F"/>
    <w:p w:rsidR="000E44D0" w:rsidRDefault="000E44D0" w:rsidP="000E44D0">
      <w:r>
        <w:t>Different versions of a document are created in the</w:t>
      </w:r>
      <w:r>
        <w:t xml:space="preserve"> </w:t>
      </w:r>
      <w:r w:rsidRPr="008C6AF6">
        <w:rPr>
          <w:b/>
        </w:rPr>
        <w:t>Save document</w:t>
      </w:r>
      <w:r>
        <w:t xml:space="preserve"> -tab </w:t>
      </w:r>
      <w:r>
        <w:t>(</w:t>
      </w:r>
      <w:proofErr w:type="spellStart"/>
      <w:r>
        <w:t>Tallenna</w:t>
      </w:r>
      <w:proofErr w:type="spellEnd"/>
      <w:r>
        <w:t xml:space="preserve"> </w:t>
      </w:r>
      <w:proofErr w:type="spellStart"/>
      <w:r>
        <w:t>asiakirja</w:t>
      </w:r>
      <w:proofErr w:type="spellEnd"/>
      <w:r>
        <w:t xml:space="preserve">). </w:t>
      </w:r>
      <w:r>
        <w:t xml:space="preserve">The default option is a </w:t>
      </w:r>
      <w:r w:rsidRPr="008C6AF6">
        <w:rPr>
          <w:b/>
        </w:rPr>
        <w:t>final document</w:t>
      </w:r>
      <w:r>
        <w:t xml:space="preserve"> (</w:t>
      </w:r>
      <w:proofErr w:type="spellStart"/>
      <w:r>
        <w:t>Valmis</w:t>
      </w:r>
      <w:proofErr w:type="spellEnd"/>
      <w:r>
        <w:t xml:space="preserve">). Use this for instance when you </w:t>
      </w:r>
      <w:r w:rsidR="008C6AF6">
        <w:t xml:space="preserve">store an evaluation report or </w:t>
      </w:r>
      <w:r>
        <w:t>send a document for comments.</w:t>
      </w:r>
      <w:r w:rsidR="008C6AF6">
        <w:t xml:space="preserve"> Please note that if you </w:t>
      </w:r>
      <w:r w:rsidR="008C6AF6" w:rsidRPr="008C6AF6">
        <w:t>s</w:t>
      </w:r>
      <w:r w:rsidR="008C6AF6">
        <w:t xml:space="preserve">ave a document as a </w:t>
      </w:r>
      <w:r w:rsidR="008C6AF6" w:rsidRPr="008C6AF6">
        <w:rPr>
          <w:b/>
        </w:rPr>
        <w:t>Draft</w:t>
      </w:r>
      <w:r w:rsidR="008C6AF6">
        <w:t xml:space="preserve"> (</w:t>
      </w:r>
      <w:proofErr w:type="spellStart"/>
      <w:r w:rsidR="008C6AF6" w:rsidRPr="008C6AF6">
        <w:t>Luonnos</w:t>
      </w:r>
      <w:proofErr w:type="spellEnd"/>
      <w:r w:rsidR="008C6AF6">
        <w:t>), o</w:t>
      </w:r>
      <w:r w:rsidR="008C6AF6" w:rsidRPr="008C6AF6">
        <w:t>nly the author ca</w:t>
      </w:r>
      <w:r w:rsidR="00CA2154">
        <w:t>n read and edit draft documents.</w:t>
      </w:r>
    </w:p>
    <w:p w:rsidR="000E44D0" w:rsidRDefault="000E44D0" w:rsidP="00AB1F8F"/>
    <w:p w:rsidR="000E44D0" w:rsidRDefault="000E44D0" w:rsidP="000E44D0">
      <w:r w:rsidRPr="00852CE0">
        <w:t xml:space="preserve">To classify a </w:t>
      </w:r>
      <w:r>
        <w:t>document according to the data protection levels of the Ministry (public or IV</w:t>
      </w:r>
      <w:r w:rsidRPr="00852CE0">
        <w:t>), remember to change the file while saving it. Evaluation reports are, in principle, public.</w:t>
      </w:r>
    </w:p>
    <w:p w:rsidR="000E44D0" w:rsidRDefault="000E44D0" w:rsidP="00AB1F8F"/>
    <w:p w:rsidR="000E44D0" w:rsidRDefault="00852CE0" w:rsidP="00AB1F8F">
      <w:r>
        <w:t xml:space="preserve">In addition, </w:t>
      </w:r>
      <w:r w:rsidRPr="00222B70">
        <w:rPr>
          <w:b/>
        </w:rPr>
        <w:t>other relevant materials of the evaluation</w:t>
      </w:r>
      <w:r w:rsidR="000E44D0">
        <w:t xml:space="preserve"> are</w:t>
      </w:r>
      <w:r w:rsidRPr="00852CE0">
        <w:t xml:space="preserve"> stored in AHA-KYT</w:t>
      </w:r>
      <w:r>
        <w:t xml:space="preserve"> system</w:t>
      </w:r>
      <w:r w:rsidRPr="00852CE0">
        <w:t xml:space="preserve"> for each project at a suitable</w:t>
      </w:r>
      <w:r>
        <w:t xml:space="preserve"> workflow phase</w:t>
      </w:r>
      <w:r w:rsidRPr="00852CE0">
        <w:t xml:space="preserve">. </w:t>
      </w:r>
    </w:p>
    <w:p w:rsidR="00214EAB" w:rsidRDefault="00214EAB" w:rsidP="00214EAB"/>
    <w:p w:rsidR="00214EAB" w:rsidRPr="00214EAB" w:rsidRDefault="00214EAB" w:rsidP="00214EAB">
      <w:pPr>
        <w:rPr>
          <w:color w:val="1F497D"/>
        </w:rPr>
      </w:pPr>
      <w:r>
        <w:t>More detailed instruct</w:t>
      </w:r>
      <w:r w:rsidR="00AB1F8F">
        <w:t>ions for using</w:t>
      </w:r>
      <w:r>
        <w:t xml:space="preserve"> AHA KYT are fou</w:t>
      </w:r>
      <w:bookmarkStart w:id="1" w:name="_GoBack"/>
      <w:bookmarkEnd w:id="1"/>
      <w:r>
        <w:t xml:space="preserve">nd in </w:t>
      </w:r>
      <w:hyperlink r:id="rId6" w:history="1">
        <w:r w:rsidRPr="003F6F06">
          <w:rPr>
            <w:rStyle w:val="Hyperlink"/>
          </w:rPr>
          <w:t>http://uhopasteet/aha_ohje/index.html#</w:t>
        </w:r>
      </w:hyperlink>
      <w:r>
        <w:t xml:space="preserve"> . There is also a link to the instructions in the front page of the AHA system, on the left hand side bottom corner.</w:t>
      </w:r>
    </w:p>
    <w:p w:rsidR="00214EAB" w:rsidRDefault="00214EAB" w:rsidP="00214EAB">
      <w:pPr>
        <w:rPr>
          <w:color w:val="1F497D"/>
        </w:rPr>
      </w:pPr>
    </w:p>
    <w:p w:rsidR="00222B70" w:rsidRPr="00222B70" w:rsidRDefault="00AB1F8F">
      <w:pPr>
        <w:rPr>
          <w:color w:val="1F497D"/>
        </w:rPr>
      </w:pPr>
      <w:r w:rsidRPr="00AB1F8F">
        <w:rPr>
          <w:noProof/>
          <w:color w:val="1F497D"/>
        </w:rPr>
        <w:drawing>
          <wp:inline distT="0" distB="0" distL="0" distR="0">
            <wp:extent cx="4383048" cy="2076450"/>
            <wp:effectExtent l="0" t="0" r="0" b="0"/>
            <wp:docPr id="1" name="Picture 1" descr="C:\Users\um50752\Desktop\Instru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50752\Desktop\Instructio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024" cy="20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B70" w:rsidRPr="0022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B6B"/>
    <w:multiLevelType w:val="hybridMultilevel"/>
    <w:tmpl w:val="7E924B38"/>
    <w:lvl w:ilvl="0" w:tplc="39944A4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AB"/>
    <w:rsid w:val="000E44D0"/>
    <w:rsid w:val="001C4E8F"/>
    <w:rsid w:val="00214EAB"/>
    <w:rsid w:val="00222B70"/>
    <w:rsid w:val="0029604B"/>
    <w:rsid w:val="00602AFF"/>
    <w:rsid w:val="00852CE0"/>
    <w:rsid w:val="008C6AF6"/>
    <w:rsid w:val="00AB1F8F"/>
    <w:rsid w:val="00AE5D33"/>
    <w:rsid w:val="00CA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E32C"/>
  <w15:chartTrackingRefBased/>
  <w15:docId w15:val="{A448B600-38FD-4C92-8696-955B976A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EAB"/>
    <w:pPr>
      <w:ind w:left="720"/>
    </w:pPr>
  </w:style>
  <w:style w:type="character" w:styleId="Hyperlink">
    <w:name w:val="Hyperlink"/>
    <w:basedOn w:val="DefaultParagraphFont"/>
    <w:uiPriority w:val="99"/>
    <w:unhideWhenUsed/>
    <w:rsid w:val="00214EAB"/>
    <w:rPr>
      <w:color w:val="0563C1" w:themeColor="hyperlink"/>
      <w:u w:val="single"/>
    </w:rPr>
  </w:style>
  <w:style w:type="table" w:styleId="TableGrid">
    <w:name w:val="Table Grid"/>
    <w:basedOn w:val="TableNormal"/>
    <w:rsid w:val="00222B7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8"/>
    <w:qFormat/>
    <w:rsid w:val="00222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hopasteet/aha_ohje/index.html#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A5597C73134714849EEA45D0EE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748B-3645-4C10-A693-FCA1C6416A65}"/>
      </w:docPartPr>
      <w:docPartBody>
        <w:p w:rsidR="00000000" w:rsidRDefault="00342D52" w:rsidP="00342D52">
          <w:pPr>
            <w:pStyle w:val="95A5597C73134714849EEA45D0EE9417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52"/>
    <w:rsid w:val="00342D52"/>
    <w:rsid w:val="00E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sid w:val="00342D52"/>
    <w:rPr>
      <w:b/>
      <w:bCs/>
    </w:rPr>
  </w:style>
  <w:style w:type="paragraph" w:customStyle="1" w:styleId="95A5597C73134714849EEA45D0EE9417">
    <w:name w:val="95A5597C73134714849EEA45D0EE9417"/>
    <w:rsid w:val="00342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Paananen Pauliina</dc:creator>
  <cp:keywords/>
  <dc:description/>
  <cp:lastModifiedBy>Paananen Pauliina</cp:lastModifiedBy>
  <cp:revision>4</cp:revision>
  <dcterms:created xsi:type="dcterms:W3CDTF">2018-12-05T08:49:00Z</dcterms:created>
  <dcterms:modified xsi:type="dcterms:W3CDTF">2018-12-05T10:14:00Z</dcterms:modified>
</cp:coreProperties>
</file>