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553FF0" w:rsidRDefault="00300CFC" w:rsidP="00300CFC">
      <w:pPr>
        <w:pStyle w:val="LiiteOtsikko1"/>
      </w:pPr>
      <w:r w:rsidRPr="00553FF0">
        <w:t>Liite 14. Valtiosopimusten esittelylistojen malleja (ml. sekasopimukset)</w:t>
      </w:r>
    </w:p>
    <w:p w14:paraId="30C41D67" w14:textId="33193EAC" w:rsidR="00300CFC" w:rsidRPr="00553FF0" w:rsidRDefault="00300CFC" w:rsidP="00300CFC">
      <w:pPr>
        <w:pStyle w:val="LiiteOtsikko2"/>
        <w:tabs>
          <w:tab w:val="left" w:pos="1820"/>
        </w:tabs>
      </w:pPr>
      <w:r w:rsidRPr="00553FF0">
        <w:t xml:space="preserve">Listamalli </w:t>
      </w:r>
      <w:r w:rsidR="00982A58" w:rsidRPr="00553FF0">
        <w:t>1</w:t>
      </w:r>
      <w:r w:rsidR="003B1124" w:rsidRPr="00553FF0">
        <w:t>7</w:t>
      </w:r>
      <w:r w:rsidRPr="00553FF0">
        <w:t xml:space="preserve">. </w:t>
      </w:r>
      <w:r w:rsidR="003B4551" w:rsidRPr="00553FF0">
        <w:t>VN</w:t>
      </w:r>
      <w:r w:rsidR="00B479CA" w:rsidRPr="00553FF0">
        <w:t xml:space="preserve"> Sopimuksen irtisanominen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553FF0" w14:paraId="70C4B471" w14:textId="77777777" w:rsidTr="00B25D80">
        <w:trPr>
          <w:trHeight w:val="816"/>
          <w:tblCellSpacing w:w="0" w:type="dxa"/>
        </w:trPr>
        <w:tc>
          <w:tcPr>
            <w:tcW w:w="5954" w:type="dxa"/>
            <w:tcMar>
              <w:left w:w="0" w:type="dxa"/>
            </w:tcMar>
            <w:vAlign w:val="center"/>
          </w:tcPr>
          <w:p w14:paraId="227C169C" w14:textId="6F464E1D" w:rsidR="001C0365" w:rsidRPr="00553FF0" w:rsidRDefault="003B4551" w:rsidP="000A6F67">
            <w:pPr>
              <w:pStyle w:val="LLNormaali"/>
              <w:rPr>
                <w:rStyle w:val="Strong"/>
                <w:lang w:val="fi-FI"/>
              </w:rPr>
            </w:pPr>
            <w:r w:rsidRPr="00553FF0">
              <w:rPr>
                <w:rStyle w:val="Strong"/>
                <w:lang w:val="fi-FI"/>
              </w:rPr>
              <w:t>Valtioneuvoston yleisistunto</w:t>
            </w:r>
          </w:p>
        </w:tc>
        <w:tc>
          <w:tcPr>
            <w:tcW w:w="2835" w:type="dxa"/>
            <w:tcBorders>
              <w:top w:val="nil"/>
              <w:bottom w:val="nil"/>
              <w:right w:val="nil"/>
            </w:tcBorders>
          </w:tcPr>
          <w:p w14:paraId="0D7C3332" w14:textId="77777777" w:rsidR="001C0365" w:rsidRPr="00553FF0" w:rsidRDefault="001C0365" w:rsidP="001C0365">
            <w:pPr>
              <w:pStyle w:val="LLNormaali"/>
              <w:rPr>
                <w:lang w:val="fi-FI"/>
              </w:rPr>
            </w:pPr>
          </w:p>
        </w:tc>
      </w:tr>
      <w:tr w:rsidR="003B1124" w:rsidRPr="00553FF0" w14:paraId="60C52B30" w14:textId="77777777" w:rsidTr="006B64FD">
        <w:trPr>
          <w:trHeight w:val="816"/>
          <w:tblCellSpacing w:w="0" w:type="dxa"/>
        </w:trPr>
        <w:tc>
          <w:tcPr>
            <w:tcW w:w="5954" w:type="dxa"/>
            <w:tcMar>
              <w:left w:w="0" w:type="dxa"/>
              <w:bottom w:w="74" w:type="dxa"/>
            </w:tcMar>
          </w:tcPr>
          <w:p w14:paraId="454B447E" w14:textId="7C6A1136" w:rsidR="003B1124" w:rsidRPr="00553FF0" w:rsidRDefault="003B1124" w:rsidP="00553FF0">
            <w:pPr>
              <w:pStyle w:val="LLNormaali"/>
              <w:rPr>
                <w:lang w:val="fi-FI"/>
              </w:rPr>
            </w:pPr>
            <w:r w:rsidRPr="00553FF0">
              <w:rPr>
                <w:lang w:val="fi-FI"/>
              </w:rPr>
              <w:t xml:space="preserve">24.1.2008 </w:t>
            </w:r>
          </w:p>
        </w:tc>
        <w:tc>
          <w:tcPr>
            <w:tcW w:w="2835" w:type="dxa"/>
            <w:tcBorders>
              <w:top w:val="nil"/>
              <w:left w:val="single" w:sz="6" w:space="0" w:color="000000"/>
              <w:bottom w:val="nil"/>
              <w:right w:val="nil"/>
            </w:tcBorders>
            <w:tcMar>
              <w:bottom w:w="74" w:type="dxa"/>
            </w:tcMar>
          </w:tcPr>
          <w:p w14:paraId="738F6FE9" w14:textId="1F31740C" w:rsidR="003B1124" w:rsidRPr="00553FF0" w:rsidRDefault="003B1124" w:rsidP="00553FF0">
            <w:pPr>
              <w:pStyle w:val="LLNormaali"/>
              <w:rPr>
                <w:lang w:val="fi-FI"/>
              </w:rPr>
            </w:pPr>
            <w:r w:rsidRPr="00553FF0">
              <w:rPr>
                <w:lang w:val="fi-FI"/>
              </w:rPr>
              <w:t xml:space="preserve">Opas Outi (38) </w:t>
            </w:r>
            <w:r w:rsidRPr="00553FF0">
              <w:rPr>
                <w:lang w:val="fi-FI"/>
              </w:rPr>
              <w:br/>
              <w:t>Lainsäädäntöneuvos</w:t>
            </w:r>
            <w:r w:rsidRPr="00553FF0">
              <w:rPr>
                <w:lang w:val="fi-FI"/>
              </w:rPr>
              <w:br/>
              <w:t>p. 160 55711</w:t>
            </w:r>
          </w:p>
        </w:tc>
      </w:tr>
      <w:tr w:rsidR="003B1124" w:rsidRPr="00553FF0"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9F2E613" w:rsidR="003B1124" w:rsidRPr="00553FF0" w:rsidRDefault="003B1124" w:rsidP="00553FF0">
            <w:pPr>
              <w:pStyle w:val="LLNormaali"/>
              <w:rPr>
                <w:lang w:val="fi-FI"/>
              </w:rPr>
            </w:pPr>
            <w:r w:rsidRPr="00553FF0">
              <w:rPr>
                <w:lang w:val="fi-FI"/>
              </w:rPr>
              <w:t>Ministeri Kanerva  </w:t>
            </w:r>
          </w:p>
        </w:tc>
        <w:tc>
          <w:tcPr>
            <w:tcW w:w="2835" w:type="dxa"/>
            <w:tcBorders>
              <w:top w:val="nil"/>
              <w:left w:val="single" w:sz="6" w:space="0" w:color="000000"/>
              <w:bottom w:val="single" w:sz="12" w:space="0" w:color="000000"/>
              <w:right w:val="nil"/>
            </w:tcBorders>
            <w:tcMar>
              <w:bottom w:w="147" w:type="dxa"/>
            </w:tcMar>
          </w:tcPr>
          <w:p w14:paraId="0ECB1239" w14:textId="435FF897" w:rsidR="003B1124" w:rsidRPr="00553FF0" w:rsidRDefault="003B1124" w:rsidP="00553FF0">
            <w:pPr>
              <w:pStyle w:val="LLNormaali"/>
              <w:rPr>
                <w:lang w:val="fi-FI"/>
              </w:rPr>
            </w:pPr>
            <w:r w:rsidRPr="00553FF0">
              <w:rPr>
                <w:lang w:val="fi-FI"/>
              </w:rPr>
              <w:t>Ulkoministeriö  </w:t>
            </w:r>
          </w:p>
        </w:tc>
      </w:tr>
      <w:tr w:rsidR="00300CFC" w:rsidRPr="00553FF0" w14:paraId="48B101CA" w14:textId="77777777" w:rsidTr="006B64FD">
        <w:trPr>
          <w:trHeight w:val="375"/>
          <w:tblCellSpacing w:w="0" w:type="dxa"/>
        </w:trPr>
        <w:tc>
          <w:tcPr>
            <w:tcW w:w="5954" w:type="dxa"/>
            <w:tcMar>
              <w:left w:w="0" w:type="dxa"/>
            </w:tcMar>
          </w:tcPr>
          <w:p w14:paraId="11054163" w14:textId="0F67BA39" w:rsidR="00300CFC" w:rsidRPr="00553FF0" w:rsidRDefault="003B1124" w:rsidP="000A6F67">
            <w:pPr>
              <w:pStyle w:val="LLNormaali"/>
              <w:rPr>
                <w:rStyle w:val="Strong"/>
                <w:lang w:val="fi-FI"/>
              </w:rPr>
            </w:pPr>
            <w:r w:rsidRPr="00553FF0">
              <w:rPr>
                <w:rFonts w:cs="Arial"/>
                <w:b/>
                <w:bCs w:val="0"/>
                <w:color w:val="000000"/>
                <w:lang w:val="fi-FI"/>
              </w:rPr>
              <w:t>Sopimuksen irtisanominen</w:t>
            </w:r>
          </w:p>
        </w:tc>
        <w:tc>
          <w:tcPr>
            <w:tcW w:w="2835" w:type="dxa"/>
            <w:tcBorders>
              <w:top w:val="nil"/>
              <w:left w:val="single" w:sz="6" w:space="0" w:color="000000"/>
              <w:bottom w:val="nil"/>
              <w:right w:val="nil"/>
            </w:tcBorders>
          </w:tcPr>
          <w:p w14:paraId="11AA2DF0" w14:textId="77777777" w:rsidR="00300CFC" w:rsidRPr="00553FF0"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553FF0">
              <w:rPr>
                <w:rFonts w:ascii="Times New Roman" w:eastAsia="Times New Roman" w:hAnsi="Times New Roman"/>
                <w:color w:val="000000"/>
                <w:sz w:val="24"/>
                <w:szCs w:val="24"/>
                <w:lang w:val="fi-FI"/>
              </w:rPr>
              <w:t> </w:t>
            </w:r>
          </w:p>
        </w:tc>
      </w:tr>
      <w:tr w:rsidR="003B1124" w:rsidRPr="00872DE1" w14:paraId="08602C69" w14:textId="77777777" w:rsidTr="0092099C">
        <w:trPr>
          <w:trHeight w:val="208"/>
          <w:tblCellSpacing w:w="0" w:type="dxa"/>
        </w:trPr>
        <w:tc>
          <w:tcPr>
            <w:tcW w:w="5954" w:type="dxa"/>
            <w:tcMar>
              <w:left w:w="0" w:type="dxa"/>
            </w:tcMar>
          </w:tcPr>
          <w:p w14:paraId="7DF5EFC7" w14:textId="77777777" w:rsidR="00B479CA" w:rsidRPr="00553FF0" w:rsidRDefault="003B1124" w:rsidP="00553FF0">
            <w:pPr>
              <w:pStyle w:val="LLNormaali"/>
              <w:rPr>
                <w:lang w:val="fi-FI"/>
              </w:rPr>
            </w:pPr>
            <w:r w:rsidRPr="00553FF0">
              <w:rPr>
                <w:lang w:val="fi-FI"/>
              </w:rPr>
              <w:t xml:space="preserve">Turkille annettavaa lainaa koskevan Suomen tasavallan ja Turkin tasavallan välisen sopimuksen irtisanominen </w:t>
            </w:r>
          </w:p>
          <w:p w14:paraId="7B7D1177" w14:textId="33B33B47" w:rsidR="003B1124" w:rsidRPr="00553FF0" w:rsidRDefault="003B1124" w:rsidP="00553FF0">
            <w:pPr>
              <w:pStyle w:val="LLNormaali"/>
              <w:rPr>
                <w:lang w:val="fi-FI"/>
              </w:rPr>
            </w:pPr>
            <w:r w:rsidRPr="00553FF0">
              <w:rPr>
                <w:lang w:val="fi-FI"/>
              </w:rPr>
              <w:t>TOIMIVALTA:</w:t>
            </w:r>
            <w:r w:rsidRPr="00553FF0">
              <w:rPr>
                <w:lang w:val="fi-FI"/>
              </w:rPr>
              <w:br/>
              <w:t>Perustuslaki 93 § 1 mom.</w:t>
            </w:r>
          </w:p>
        </w:tc>
        <w:tc>
          <w:tcPr>
            <w:tcW w:w="2835" w:type="dxa"/>
            <w:tcBorders>
              <w:top w:val="nil"/>
              <w:left w:val="single" w:sz="6" w:space="0" w:color="000000"/>
              <w:bottom w:val="nil"/>
              <w:right w:val="nil"/>
            </w:tcBorders>
          </w:tcPr>
          <w:p w14:paraId="18E49348" w14:textId="77777777" w:rsidR="00B479CA" w:rsidRPr="00553FF0" w:rsidRDefault="003B1124" w:rsidP="00553FF0">
            <w:pPr>
              <w:pStyle w:val="LLNormaali"/>
              <w:rPr>
                <w:lang w:val="fi-FI"/>
              </w:rPr>
            </w:pPr>
            <w:r w:rsidRPr="00553FF0">
              <w:rPr>
                <w:lang w:val="fi-FI"/>
              </w:rPr>
              <w:t xml:space="preserve">Esitys: </w:t>
            </w:r>
          </w:p>
          <w:p w14:paraId="28F98B42" w14:textId="1A0A517B" w:rsidR="003B1124" w:rsidRPr="00553FF0" w:rsidRDefault="003B1124" w:rsidP="00553FF0">
            <w:pPr>
              <w:pStyle w:val="LLNormaali"/>
              <w:rPr>
                <w:lang w:val="fi-FI"/>
              </w:rPr>
            </w:pPr>
            <w:r w:rsidRPr="00553FF0">
              <w:rPr>
                <w:lang w:val="fi-FI"/>
              </w:rPr>
              <w:t xml:space="preserve">Valtioneuvosto esittää, että Tasavallan Presidentti päättää irtisanoa Turkille annettavaa lainaa koskevan Suomen tasavallan ja Turkin tasavallan välisen sopimuksen </w:t>
            </w:r>
          </w:p>
        </w:tc>
      </w:tr>
      <w:tr w:rsidR="00CF0E60" w:rsidRPr="00872DE1" w14:paraId="0F10073D" w14:textId="77777777" w:rsidTr="007E6AB0">
        <w:trPr>
          <w:trHeight w:val="237"/>
          <w:tblCellSpacing w:w="0" w:type="dxa"/>
        </w:trPr>
        <w:tc>
          <w:tcPr>
            <w:tcW w:w="5954" w:type="dxa"/>
            <w:tcMar>
              <w:left w:w="0" w:type="dxa"/>
            </w:tcMar>
          </w:tcPr>
          <w:p w14:paraId="1E6B8E43" w14:textId="4FA1F59F" w:rsidR="00CF0E60" w:rsidRPr="00553FF0" w:rsidRDefault="00CF0E60" w:rsidP="00553FF0">
            <w:pPr>
              <w:pStyle w:val="LLNormaali"/>
              <w:rPr>
                <w:lang w:val="fi-FI"/>
              </w:rPr>
            </w:pPr>
          </w:p>
        </w:tc>
        <w:tc>
          <w:tcPr>
            <w:tcW w:w="2835" w:type="dxa"/>
            <w:vAlign w:val="center"/>
          </w:tcPr>
          <w:p w14:paraId="1F3D55C4" w14:textId="77777777" w:rsidR="00CF0E60" w:rsidRPr="00553FF0" w:rsidRDefault="00CF0E60" w:rsidP="00553FF0">
            <w:pPr>
              <w:pStyle w:val="LLNormaali"/>
              <w:rPr>
                <w:sz w:val="24"/>
                <w:szCs w:val="24"/>
                <w:lang w:val="fi-FI"/>
              </w:rPr>
            </w:pPr>
          </w:p>
        </w:tc>
      </w:tr>
    </w:tbl>
    <w:p w14:paraId="41607665" w14:textId="679AF0C5" w:rsidR="00B2153E" w:rsidRPr="00553FF0" w:rsidRDefault="00553FF0" w:rsidP="00553FF0">
      <w:pPr>
        <w:pStyle w:val="LLNormaali"/>
        <w:rPr>
          <w:lang w:val="fi-FI"/>
        </w:rPr>
      </w:pPr>
      <w:r w:rsidRPr="00553FF0">
        <w:rPr>
          <w:lang w:val="fi-FI"/>
        </w:rPr>
        <w:t>LIITE 1</w:t>
      </w:r>
      <w:bookmarkStart w:id="0" w:name="_GoBack"/>
      <w:bookmarkEnd w:id="0"/>
      <w:r w:rsidRPr="00553FF0">
        <w:rPr>
          <w:lang w:val="fi-FI"/>
        </w:rPr>
        <w:t xml:space="preserve"> </w:t>
      </w:r>
      <w:r w:rsidRPr="00553FF0">
        <w:rPr>
          <w:lang w:val="fi-FI"/>
        </w:rPr>
        <w:tab/>
        <w:t>Muistio</w:t>
      </w:r>
    </w:p>
    <w:sectPr w:rsidR="00B2153E" w:rsidRPr="00553FF0" w:rsidSect="00B479CA">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59E54" w14:textId="77777777" w:rsidR="00FE6F05" w:rsidRDefault="00FE6F05" w:rsidP="00300CFC">
      <w:pPr>
        <w:spacing w:after="0" w:line="240" w:lineRule="auto"/>
      </w:pPr>
      <w:r>
        <w:separator/>
      </w:r>
    </w:p>
  </w:endnote>
  <w:endnote w:type="continuationSeparator" w:id="0">
    <w:p w14:paraId="68B79A4D" w14:textId="77777777" w:rsidR="00FE6F05" w:rsidRDefault="00FE6F05"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87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872DE1"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872DE1"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94395" w14:textId="77777777" w:rsidR="00FE6F05" w:rsidRDefault="00FE6F05" w:rsidP="00300CFC">
      <w:pPr>
        <w:spacing w:after="0" w:line="240" w:lineRule="auto"/>
      </w:pPr>
      <w:r>
        <w:separator/>
      </w:r>
    </w:p>
  </w:footnote>
  <w:footnote w:type="continuationSeparator" w:id="0">
    <w:p w14:paraId="6CEA40B0" w14:textId="77777777" w:rsidR="00FE6F05" w:rsidRDefault="00FE6F05"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A6F67"/>
    <w:rsid w:val="001C0365"/>
    <w:rsid w:val="00211FEC"/>
    <w:rsid w:val="0022063A"/>
    <w:rsid w:val="002317A7"/>
    <w:rsid w:val="00264DC7"/>
    <w:rsid w:val="002A5041"/>
    <w:rsid w:val="002B0177"/>
    <w:rsid w:val="002F4382"/>
    <w:rsid w:val="00300CFC"/>
    <w:rsid w:val="003A729B"/>
    <w:rsid w:val="003B1124"/>
    <w:rsid w:val="003B4551"/>
    <w:rsid w:val="00444D41"/>
    <w:rsid w:val="00452099"/>
    <w:rsid w:val="00505973"/>
    <w:rsid w:val="00553FF0"/>
    <w:rsid w:val="005930E2"/>
    <w:rsid w:val="006B64FD"/>
    <w:rsid w:val="00752AD4"/>
    <w:rsid w:val="00872DE1"/>
    <w:rsid w:val="00883A8D"/>
    <w:rsid w:val="0092099C"/>
    <w:rsid w:val="00982A58"/>
    <w:rsid w:val="009909B1"/>
    <w:rsid w:val="009D49EE"/>
    <w:rsid w:val="00A458B8"/>
    <w:rsid w:val="00A75703"/>
    <w:rsid w:val="00B2153E"/>
    <w:rsid w:val="00B479CA"/>
    <w:rsid w:val="00B71A01"/>
    <w:rsid w:val="00B97831"/>
    <w:rsid w:val="00BB3C81"/>
    <w:rsid w:val="00CF0E60"/>
    <w:rsid w:val="00D06CE2"/>
    <w:rsid w:val="00F550AE"/>
    <w:rsid w:val="00FE6F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16</cp:revision>
  <dcterms:created xsi:type="dcterms:W3CDTF">2021-08-24T05:02:00Z</dcterms:created>
  <dcterms:modified xsi:type="dcterms:W3CDTF">2021-10-11T07:18:00Z</dcterms:modified>
</cp:coreProperties>
</file>