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7D4AB1" w:rsidRDefault="00300CFC" w:rsidP="00300CFC">
      <w:pPr>
        <w:pStyle w:val="LiiteOtsikko1"/>
      </w:pPr>
      <w:r w:rsidRPr="007D4AB1">
        <w:t>Liite 14. Valtiosopimusten esittelylistojen malleja (ml. sekasopimukset)</w:t>
      </w:r>
    </w:p>
    <w:p w14:paraId="30C41D67" w14:textId="69BF2E8E" w:rsidR="00300CFC" w:rsidRPr="007D4AB1" w:rsidRDefault="00300CFC" w:rsidP="00300CFC">
      <w:pPr>
        <w:pStyle w:val="LiiteOtsikko2"/>
        <w:tabs>
          <w:tab w:val="left" w:pos="1820"/>
        </w:tabs>
      </w:pPr>
      <w:r w:rsidRPr="007D4AB1">
        <w:t xml:space="preserve">Listamalli </w:t>
      </w:r>
      <w:r w:rsidR="00982A58" w:rsidRPr="007D4AB1">
        <w:t>13</w:t>
      </w:r>
      <w:r w:rsidRPr="007D4AB1">
        <w:t xml:space="preserve">. </w:t>
      </w:r>
      <w:r w:rsidR="0024322F">
        <w:t>VN</w:t>
      </w:r>
      <w:r w:rsidR="007D4AB1" w:rsidRPr="007D4AB1">
        <w:t xml:space="preserve"> Sopimuksen ratifioiminen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7D4AB1" w14:paraId="70C4B471" w14:textId="77777777" w:rsidTr="00B25D80">
        <w:trPr>
          <w:trHeight w:val="816"/>
          <w:tblCellSpacing w:w="0" w:type="dxa"/>
        </w:trPr>
        <w:tc>
          <w:tcPr>
            <w:tcW w:w="5954" w:type="dxa"/>
            <w:tcMar>
              <w:left w:w="0" w:type="dxa"/>
            </w:tcMar>
            <w:vAlign w:val="center"/>
          </w:tcPr>
          <w:p w14:paraId="227C169C" w14:textId="73CA83FF" w:rsidR="001C0365" w:rsidRPr="007D4AB1" w:rsidRDefault="0024322F" w:rsidP="001C0365">
            <w:pPr>
              <w:pStyle w:val="LLNormaali"/>
              <w:rPr>
                <w:rStyle w:val="Strong"/>
                <w:lang w:val="fi-FI"/>
              </w:rPr>
            </w:pPr>
            <w:r w:rsidRPr="0024322F">
              <w:rPr>
                <w:rFonts w:eastAsia="Malgun Gothic"/>
                <w:b/>
                <w:bCs w:val="0"/>
                <w:color w:val="000000"/>
                <w:lang w:val="fi-FI"/>
              </w:rPr>
              <w:t>Valtioneuvoston yleisistunto</w:t>
            </w:r>
          </w:p>
        </w:tc>
        <w:tc>
          <w:tcPr>
            <w:tcW w:w="2835" w:type="dxa"/>
            <w:tcBorders>
              <w:top w:val="nil"/>
              <w:bottom w:val="nil"/>
              <w:right w:val="nil"/>
            </w:tcBorders>
          </w:tcPr>
          <w:p w14:paraId="0D7C3332" w14:textId="77777777" w:rsidR="001C0365" w:rsidRPr="007D4AB1" w:rsidRDefault="001C0365" w:rsidP="001C0365">
            <w:pPr>
              <w:pStyle w:val="LLNormaali"/>
              <w:rPr>
                <w:lang w:val="fi-FI"/>
              </w:rPr>
            </w:pPr>
          </w:p>
        </w:tc>
      </w:tr>
      <w:tr w:rsidR="00300CFC" w:rsidRPr="007D4AB1" w14:paraId="60C52B30" w14:textId="77777777" w:rsidTr="006B64FD">
        <w:trPr>
          <w:trHeight w:val="816"/>
          <w:tblCellSpacing w:w="0" w:type="dxa"/>
        </w:trPr>
        <w:tc>
          <w:tcPr>
            <w:tcW w:w="5954" w:type="dxa"/>
            <w:tcMar>
              <w:left w:w="0" w:type="dxa"/>
              <w:bottom w:w="74" w:type="dxa"/>
            </w:tcMar>
          </w:tcPr>
          <w:p w14:paraId="454B447E" w14:textId="3F3BD199" w:rsidR="00300CFC" w:rsidRPr="007D4AB1" w:rsidRDefault="00982A58" w:rsidP="00300CFC">
            <w:pPr>
              <w:pStyle w:val="LLNormaali"/>
              <w:rPr>
                <w:lang w:val="fi-FI"/>
              </w:rPr>
            </w:pPr>
            <w:r w:rsidRPr="007D4AB1">
              <w:rPr>
                <w:lang w:val="fi-FI"/>
              </w:rPr>
              <w:t>1</w:t>
            </w:r>
            <w:r w:rsidR="0024322F">
              <w:rPr>
                <w:lang w:val="fi-FI"/>
              </w:rPr>
              <w:t>0</w:t>
            </w:r>
            <w:r w:rsidR="00300CFC" w:rsidRPr="007D4AB1">
              <w:rPr>
                <w:lang w:val="fi-FI"/>
              </w:rPr>
              <w:t>.</w:t>
            </w:r>
            <w:r w:rsidRPr="007D4AB1">
              <w:rPr>
                <w:lang w:val="fi-FI"/>
              </w:rPr>
              <w:t>4</w:t>
            </w:r>
            <w:r w:rsidR="00300CFC" w:rsidRPr="007D4AB1">
              <w:rPr>
                <w:lang w:val="fi-FI"/>
              </w:rPr>
              <w:t>.200</w:t>
            </w:r>
            <w:r w:rsidRPr="007D4AB1">
              <w:rPr>
                <w:lang w:val="fi-FI"/>
              </w:rPr>
              <w:t>8</w:t>
            </w:r>
          </w:p>
        </w:tc>
        <w:tc>
          <w:tcPr>
            <w:tcW w:w="2835" w:type="dxa"/>
            <w:tcBorders>
              <w:top w:val="nil"/>
              <w:left w:val="single" w:sz="6" w:space="0" w:color="000000"/>
              <w:bottom w:val="nil"/>
              <w:right w:val="nil"/>
            </w:tcBorders>
            <w:tcMar>
              <w:bottom w:w="74" w:type="dxa"/>
            </w:tcMar>
          </w:tcPr>
          <w:p w14:paraId="738F6FE9" w14:textId="57368909" w:rsidR="00300CFC" w:rsidRPr="007D4AB1" w:rsidRDefault="00982A58" w:rsidP="00FA5E60">
            <w:pPr>
              <w:pStyle w:val="LLNormaali"/>
            </w:pPr>
            <w:r w:rsidRPr="00FC359C">
              <w:rPr>
                <w:lang w:val="fi-FI"/>
              </w:rPr>
              <w:t>Opas Outi (38)</w:t>
            </w:r>
            <w:r w:rsidRPr="007D4AB1">
              <w:t xml:space="preserve"> </w:t>
            </w:r>
            <w:r w:rsidRPr="007D4AB1">
              <w:br/>
            </w:r>
            <w:r w:rsidRPr="00FC359C">
              <w:rPr>
                <w:lang w:val="fi-FI"/>
              </w:rPr>
              <w:t>Lähetystöneuvos</w:t>
            </w:r>
            <w:r w:rsidRPr="007D4AB1">
              <w:br/>
              <w:t>p. 160 55327</w:t>
            </w:r>
          </w:p>
        </w:tc>
      </w:tr>
      <w:tr w:rsidR="00300CFC" w:rsidRPr="007D4AB1"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300CFC" w:rsidRPr="007D4AB1" w:rsidRDefault="00300CFC" w:rsidP="00300CFC">
            <w:pPr>
              <w:pStyle w:val="LLNormaali"/>
              <w:rPr>
                <w:lang w:val="fi-FI"/>
              </w:rPr>
            </w:pPr>
            <w:r w:rsidRPr="007D4AB1">
              <w:rPr>
                <w:lang w:val="fi-FI"/>
              </w:rPr>
              <w:t xml:space="preserve">Ministeri </w:t>
            </w:r>
            <w:r w:rsidR="00CF0E60" w:rsidRPr="007D4AB1">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FC359C" w:rsidRDefault="006B64FD" w:rsidP="00FA5E60">
            <w:pPr>
              <w:pStyle w:val="LLNormaali"/>
              <w:rPr>
                <w:lang w:val="fi-FI"/>
              </w:rPr>
            </w:pPr>
            <w:r w:rsidRPr="00FC359C">
              <w:rPr>
                <w:lang w:val="fi-FI"/>
              </w:rPr>
              <w:t>Ulko</w:t>
            </w:r>
            <w:r w:rsidR="00300CFC" w:rsidRPr="00FC359C">
              <w:rPr>
                <w:lang w:val="fi-FI"/>
              </w:rPr>
              <w:t>ministeriö  </w:t>
            </w:r>
          </w:p>
        </w:tc>
      </w:tr>
      <w:tr w:rsidR="00300CFC" w:rsidRPr="007D4AB1" w14:paraId="48B101CA" w14:textId="77777777" w:rsidTr="006B64FD">
        <w:trPr>
          <w:trHeight w:val="375"/>
          <w:tblCellSpacing w:w="0" w:type="dxa"/>
        </w:trPr>
        <w:tc>
          <w:tcPr>
            <w:tcW w:w="5954" w:type="dxa"/>
            <w:tcMar>
              <w:left w:w="0" w:type="dxa"/>
            </w:tcMar>
          </w:tcPr>
          <w:p w14:paraId="11054163" w14:textId="45F7D9F2" w:rsidR="00300CFC" w:rsidRPr="007D4AB1" w:rsidRDefault="00982A58" w:rsidP="001C0365">
            <w:pPr>
              <w:pStyle w:val="LLNormaali"/>
              <w:rPr>
                <w:rStyle w:val="Strong"/>
                <w:lang w:val="fi-FI"/>
              </w:rPr>
            </w:pPr>
            <w:r w:rsidRPr="007D4AB1">
              <w:rPr>
                <w:rFonts w:cs="Arial"/>
                <w:b/>
                <w:bCs w:val="0"/>
                <w:color w:val="000000"/>
                <w:lang w:val="fi-FI"/>
              </w:rPr>
              <w:t>Sopimuksen ratifioiminen</w:t>
            </w:r>
          </w:p>
        </w:tc>
        <w:tc>
          <w:tcPr>
            <w:tcW w:w="2835" w:type="dxa"/>
            <w:tcBorders>
              <w:top w:val="nil"/>
              <w:left w:val="single" w:sz="6" w:space="0" w:color="000000"/>
              <w:bottom w:val="nil"/>
              <w:right w:val="nil"/>
            </w:tcBorders>
          </w:tcPr>
          <w:p w14:paraId="11AA2DF0" w14:textId="77777777" w:rsidR="00300CFC" w:rsidRPr="007D4AB1" w:rsidRDefault="00300CFC" w:rsidP="00FA5E60">
            <w:pPr>
              <w:pStyle w:val="LLNormaali"/>
              <w:rPr>
                <w:sz w:val="24"/>
                <w:szCs w:val="24"/>
              </w:rPr>
            </w:pPr>
            <w:r w:rsidRPr="007D4AB1">
              <w:rPr>
                <w:sz w:val="24"/>
                <w:szCs w:val="24"/>
              </w:rPr>
              <w:t> </w:t>
            </w:r>
          </w:p>
        </w:tc>
      </w:tr>
      <w:tr w:rsidR="00982A58" w:rsidRPr="00FC359C" w14:paraId="08602C69" w14:textId="77777777" w:rsidTr="0092099C">
        <w:trPr>
          <w:trHeight w:val="208"/>
          <w:tblCellSpacing w:w="0" w:type="dxa"/>
        </w:trPr>
        <w:tc>
          <w:tcPr>
            <w:tcW w:w="5954" w:type="dxa"/>
            <w:tcMar>
              <w:left w:w="0" w:type="dxa"/>
            </w:tcMar>
          </w:tcPr>
          <w:p w14:paraId="1C04DFA1" w14:textId="77777777" w:rsidR="007D4AB1" w:rsidRPr="00FC359C" w:rsidRDefault="00982A58" w:rsidP="00FA5E60">
            <w:pPr>
              <w:pStyle w:val="LLNormaali"/>
              <w:rPr>
                <w:lang w:val="fi-FI"/>
              </w:rPr>
            </w:pPr>
            <w:r w:rsidRPr="00FC359C">
              <w:rPr>
                <w:lang w:val="fi-FI"/>
              </w:rPr>
              <w:t xml:space="preserve">Bulgarian tasavallan ja Romanian osallistumista Euroopan talousalueeseen koskevan sopimuksen ratifioiminen </w:t>
            </w:r>
          </w:p>
          <w:p w14:paraId="7B7D1177" w14:textId="20B6B32F" w:rsidR="00982A58" w:rsidRPr="007D4AB1" w:rsidRDefault="00982A58" w:rsidP="00FA5E60">
            <w:pPr>
              <w:pStyle w:val="LLNormaali"/>
              <w:rPr>
                <w:lang w:val="fi-FI"/>
              </w:rPr>
            </w:pPr>
            <w:r w:rsidRPr="00FC359C">
              <w:rPr>
                <w:lang w:val="fi-FI"/>
              </w:rPr>
              <w:t>TOIMIVALTA:</w:t>
            </w:r>
            <w:r w:rsidRPr="00FA5E60">
              <w:br/>
            </w:r>
            <w:r w:rsidRPr="00FC359C">
              <w:rPr>
                <w:lang w:val="fi-FI"/>
              </w:rPr>
              <w:t>Perustuslaki</w:t>
            </w:r>
            <w:r w:rsidRPr="00FA5E60">
              <w:t xml:space="preserve"> 93 § 1 mom.</w:t>
            </w:r>
          </w:p>
        </w:tc>
        <w:tc>
          <w:tcPr>
            <w:tcW w:w="2835" w:type="dxa"/>
            <w:tcBorders>
              <w:top w:val="nil"/>
              <w:left w:val="single" w:sz="6" w:space="0" w:color="000000"/>
              <w:bottom w:val="nil"/>
              <w:right w:val="nil"/>
            </w:tcBorders>
          </w:tcPr>
          <w:p w14:paraId="51BAF62E" w14:textId="77777777" w:rsidR="007D4AB1" w:rsidRPr="00FC359C" w:rsidRDefault="00982A58" w:rsidP="00FA5E60">
            <w:pPr>
              <w:pStyle w:val="LLNormaali"/>
              <w:rPr>
                <w:lang w:val="fi-FI"/>
              </w:rPr>
            </w:pPr>
            <w:r w:rsidRPr="00FC359C">
              <w:rPr>
                <w:lang w:val="fi-FI"/>
              </w:rPr>
              <w:t xml:space="preserve">Esitys: </w:t>
            </w:r>
          </w:p>
          <w:p w14:paraId="28F98B42" w14:textId="172F96CF" w:rsidR="00982A58" w:rsidRPr="00FC359C" w:rsidRDefault="0024322F" w:rsidP="00FA5E60">
            <w:pPr>
              <w:pStyle w:val="LLNormaali"/>
              <w:rPr>
                <w:lang w:val="fi-FI"/>
              </w:rPr>
            </w:pPr>
            <w:r w:rsidRPr="00FC359C">
              <w:rPr>
                <w:lang w:val="fi-FI"/>
              </w:rPr>
              <w:t>Valtioneuvosto esittää, että Tasavallan Presidentti ratifioi sopimuksen Bulgarian tasavallan ja Romanian osallistumisesta Euroopan talousalueeseen</w:t>
            </w:r>
          </w:p>
        </w:tc>
      </w:tr>
      <w:tr w:rsidR="00CF0E60" w:rsidRPr="00FC359C" w14:paraId="0F10073D" w14:textId="77777777" w:rsidTr="007E6AB0">
        <w:trPr>
          <w:trHeight w:val="237"/>
          <w:tblCellSpacing w:w="0" w:type="dxa"/>
        </w:trPr>
        <w:tc>
          <w:tcPr>
            <w:tcW w:w="5954" w:type="dxa"/>
            <w:tcMar>
              <w:left w:w="0" w:type="dxa"/>
            </w:tcMar>
          </w:tcPr>
          <w:p w14:paraId="1E6B8E43" w14:textId="518FE9D0" w:rsidR="00CF0E60" w:rsidRPr="007D4AB1" w:rsidRDefault="00CF0E60" w:rsidP="007D4AB1">
            <w:pPr>
              <w:pStyle w:val="LLNormaali"/>
              <w:spacing w:before="0"/>
              <w:rPr>
                <w:rFonts w:cs="Arial"/>
                <w:lang w:val="fi-FI"/>
              </w:rPr>
            </w:pPr>
          </w:p>
        </w:tc>
        <w:tc>
          <w:tcPr>
            <w:tcW w:w="2835" w:type="dxa"/>
            <w:vAlign w:val="center"/>
          </w:tcPr>
          <w:p w14:paraId="1F3D55C4" w14:textId="77777777" w:rsidR="00CF0E60" w:rsidRPr="007D4AB1"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1909B9FD" w14:textId="3775093C" w:rsidR="00FA5E60" w:rsidRPr="007D4AB1" w:rsidRDefault="00FA5E60" w:rsidP="00FA5E60">
      <w:pPr>
        <w:pStyle w:val="LLNormaali"/>
        <w:rPr>
          <w:rFonts w:cs="Arial"/>
          <w:lang w:val="fi-FI"/>
        </w:rPr>
      </w:pPr>
      <w:r w:rsidRPr="007D4AB1">
        <w:rPr>
          <w:rFonts w:cs="Arial"/>
          <w:lang w:val="fi-FI"/>
        </w:rPr>
        <w:t xml:space="preserve">LIITE 1 </w:t>
      </w:r>
      <w:r w:rsidRPr="007D4AB1">
        <w:rPr>
          <w:rFonts w:cs="Arial"/>
          <w:lang w:val="fi-FI"/>
        </w:rPr>
        <w:tab/>
        <w:t>muistio (pdf)</w:t>
      </w:r>
    </w:p>
    <w:p w14:paraId="41607665" w14:textId="1FF0014A" w:rsidR="00B2153E" w:rsidRPr="00FC359C" w:rsidRDefault="00FA5E60" w:rsidP="00FA5E60">
      <w:pPr>
        <w:pStyle w:val="LLNormaali"/>
        <w:spacing w:before="0"/>
        <w:rPr>
          <w:lang w:val="fi-FI"/>
        </w:rPr>
      </w:pPr>
      <w:r w:rsidRPr="007D4AB1">
        <w:rPr>
          <w:rFonts w:cs="Arial"/>
          <w:lang w:val="fi-FI"/>
        </w:rPr>
        <w:t>LIITE 2</w:t>
      </w:r>
      <w:bookmarkStart w:id="0" w:name="_GoBack"/>
      <w:bookmarkEnd w:id="0"/>
      <w:r>
        <w:rPr>
          <w:rFonts w:cs="Arial"/>
          <w:lang w:val="fi-FI"/>
        </w:rPr>
        <w:t xml:space="preserve"> </w:t>
      </w:r>
      <w:r>
        <w:rPr>
          <w:rFonts w:cs="Arial"/>
          <w:lang w:val="fi-FI"/>
        </w:rPr>
        <w:tab/>
      </w:r>
      <w:r w:rsidRPr="007D4AB1">
        <w:rPr>
          <w:rFonts w:cs="Arial"/>
          <w:lang w:val="fi-FI"/>
        </w:rPr>
        <w:t>sopimusteksti (pdf)</w:t>
      </w:r>
    </w:p>
    <w:sectPr w:rsidR="00B2153E" w:rsidRPr="00FC359C" w:rsidSect="007D4AB1">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41B5" w14:textId="77777777" w:rsidR="00C84BF0" w:rsidRDefault="00C84BF0" w:rsidP="00300CFC">
      <w:pPr>
        <w:spacing w:after="0" w:line="240" w:lineRule="auto"/>
      </w:pPr>
      <w:r>
        <w:separator/>
      </w:r>
    </w:p>
  </w:endnote>
  <w:endnote w:type="continuationSeparator" w:id="0">
    <w:p w14:paraId="122E903A" w14:textId="77777777" w:rsidR="00C84BF0" w:rsidRDefault="00C84BF0"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FC3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FC359C"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FC359C"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5732" w14:textId="77777777" w:rsidR="00C84BF0" w:rsidRDefault="00C84BF0" w:rsidP="00300CFC">
      <w:pPr>
        <w:spacing w:after="0" w:line="240" w:lineRule="auto"/>
      </w:pPr>
      <w:r>
        <w:separator/>
      </w:r>
    </w:p>
  </w:footnote>
  <w:footnote w:type="continuationSeparator" w:id="0">
    <w:p w14:paraId="274FB45D" w14:textId="77777777" w:rsidR="00C84BF0" w:rsidRDefault="00C84BF0"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4322F"/>
    <w:rsid w:val="002A5041"/>
    <w:rsid w:val="002B0177"/>
    <w:rsid w:val="00300CFC"/>
    <w:rsid w:val="00341CC9"/>
    <w:rsid w:val="00444D41"/>
    <w:rsid w:val="00452099"/>
    <w:rsid w:val="005930E2"/>
    <w:rsid w:val="006B64FD"/>
    <w:rsid w:val="00752AD4"/>
    <w:rsid w:val="007D4AB1"/>
    <w:rsid w:val="0092099C"/>
    <w:rsid w:val="00982A58"/>
    <w:rsid w:val="00A458B8"/>
    <w:rsid w:val="00A75703"/>
    <w:rsid w:val="00B2153E"/>
    <w:rsid w:val="00B71A01"/>
    <w:rsid w:val="00BB4B22"/>
    <w:rsid w:val="00C84BF0"/>
    <w:rsid w:val="00CF0E60"/>
    <w:rsid w:val="00D06CE2"/>
    <w:rsid w:val="00F550AE"/>
    <w:rsid w:val="00FA5E60"/>
    <w:rsid w:val="00FC35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5</cp:revision>
  <dcterms:created xsi:type="dcterms:W3CDTF">2021-09-28T06:41:00Z</dcterms:created>
  <dcterms:modified xsi:type="dcterms:W3CDTF">2021-10-11T07:01:00Z</dcterms:modified>
</cp:coreProperties>
</file>