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67A7" w14:textId="77777777" w:rsidR="00744D0B" w:rsidRPr="00163F96" w:rsidRDefault="00744D0B" w:rsidP="00744D0B">
      <w:pPr>
        <w:pStyle w:val="LiiteOtsikko1"/>
      </w:pPr>
      <w:r>
        <w:t>Liite</w:t>
      </w:r>
      <w:r w:rsidRPr="00163F96">
        <w:t xml:space="preserve"> 3</w:t>
      </w:r>
      <w:r>
        <w:t>.</w:t>
      </w:r>
      <w:r w:rsidRPr="00163F96">
        <w:t xml:space="preserve"> Voimaansaattamissäädösten malleja</w:t>
      </w:r>
    </w:p>
    <w:p w14:paraId="388D5D44" w14:textId="77777777" w:rsidR="00744D0B" w:rsidRDefault="00744D0B" w:rsidP="00744D0B">
      <w:pPr>
        <w:pStyle w:val="LiiteOtsikko2"/>
      </w:pPr>
      <w:r>
        <w:t xml:space="preserve">Malli 14. </w:t>
      </w:r>
      <w:r w:rsidRPr="008B77B5">
        <w:t>Asetus sopimuksen väliaikaisesta soveltamisesta</w:t>
      </w:r>
    </w:p>
    <w:p w14:paraId="223FCD40" w14:textId="77777777" w:rsidR="00744D0B" w:rsidRDefault="00744D0B" w:rsidP="00744D0B">
      <w:pPr>
        <w:pStyle w:val="LLValtioneuvostonAsetus"/>
      </w:pPr>
      <w:r>
        <w:t>Valtioneuvoston asetus</w:t>
      </w:r>
    </w:p>
    <w:p w14:paraId="04B1D809" w14:textId="77777777" w:rsidR="00744D0B" w:rsidRPr="00B826F9" w:rsidRDefault="00744D0B" w:rsidP="001B40BB">
      <w:pPr>
        <w:pStyle w:val="LLSaadoksenNimi"/>
      </w:pPr>
      <w:r>
        <w:t xml:space="preserve">asekauppasopimuksen </w:t>
      </w:r>
      <w:r w:rsidRPr="00856061">
        <w:t>väliaikaisesta soveltamisesta</w:t>
      </w:r>
    </w:p>
    <w:p w14:paraId="35B98532" w14:textId="77777777" w:rsidR="00744D0B" w:rsidRPr="00B826F9" w:rsidRDefault="00744D0B" w:rsidP="00744D0B">
      <w:pPr>
        <w:pStyle w:val="LLJohtolauseKappaleet"/>
      </w:pPr>
      <w:r w:rsidRPr="0054684A">
        <w:t xml:space="preserve">Valtioneuvoston päätöksen mukaisesti säädetään </w:t>
      </w:r>
      <w:r>
        <w:t>asekauppasopimuksesta</w:t>
      </w:r>
      <w:r w:rsidRPr="00B826F9">
        <w:t xml:space="preserve"> a</w:t>
      </w:r>
      <w:r>
        <w:t>nnetun lain (nro/vvvv) 2 ja 3 §:n nojalla:</w:t>
      </w:r>
    </w:p>
    <w:p w14:paraId="2937A449" w14:textId="77777777" w:rsidR="00744D0B" w:rsidRPr="00B826F9" w:rsidRDefault="00744D0B" w:rsidP="00744D0B">
      <w:pPr>
        <w:pStyle w:val="LLPykala"/>
      </w:pPr>
      <w:r w:rsidRPr="00B826F9">
        <w:t>1 §</w:t>
      </w:r>
    </w:p>
    <w:p w14:paraId="56A6452E" w14:textId="77777777" w:rsidR="00744D0B" w:rsidRDefault="00744D0B" w:rsidP="00744D0B">
      <w:pPr>
        <w:pStyle w:val="LLKappalejako"/>
      </w:pPr>
      <w:r w:rsidRPr="00294AB1">
        <w:t>New Yorkissa pp päivänä kk kuuta vvvv</w:t>
      </w:r>
      <w:r>
        <w:t xml:space="preserve"> tehtyä asekauppasopimusta</w:t>
      </w:r>
      <w:r>
        <w:rPr>
          <w:rStyle w:val="FootnoteReference"/>
        </w:rPr>
        <w:footnoteReference w:id="1"/>
      </w:r>
      <w:r>
        <w:t xml:space="preserve"> </w:t>
      </w:r>
      <w:r w:rsidRPr="00493A5A">
        <w:t>sovelletaan ennen sen kansainvälistä voimaantuloa pp päivästä kk kuuta vvvv niin kuin siitä on sovittu.</w:t>
      </w:r>
      <w:r>
        <w:t xml:space="preserve"> </w:t>
      </w:r>
    </w:p>
    <w:p w14:paraId="43B8EC8C" w14:textId="77777777" w:rsidR="00744D0B" w:rsidRDefault="00744D0B" w:rsidP="00744D0B">
      <w:pPr>
        <w:pStyle w:val="LLKappalejako"/>
      </w:pPr>
      <w:r w:rsidRPr="00B826F9">
        <w:t>Eduskunta on hyväksynyt sopimuksen pp päivänä kk kuuta vvvv</w:t>
      </w:r>
      <w:r>
        <w:t>. T</w:t>
      </w:r>
      <w:r w:rsidRPr="00B826F9">
        <w:t xml:space="preserve">asavallan presidentti </w:t>
      </w:r>
      <w:r w:rsidRPr="00784038">
        <w:t xml:space="preserve">on ratifioinut sopimuksen </w:t>
      </w:r>
      <w:r w:rsidRPr="00B826F9">
        <w:t>pp päivänä kk kuuta vvvv.</w:t>
      </w:r>
    </w:p>
    <w:p w14:paraId="285793D9" w14:textId="77777777" w:rsidR="00744D0B" w:rsidRPr="00B826F9" w:rsidRDefault="00744D0B" w:rsidP="00744D0B">
      <w:pPr>
        <w:pStyle w:val="LLPykala"/>
      </w:pPr>
      <w:r w:rsidRPr="00B826F9">
        <w:t>2 §</w:t>
      </w:r>
    </w:p>
    <w:p w14:paraId="42CFAF45" w14:textId="77777777" w:rsidR="00744D0B" w:rsidRPr="00B826F9" w:rsidRDefault="00744D0B" w:rsidP="00744D0B">
      <w:pPr>
        <w:pStyle w:val="LLKappalejako"/>
      </w:pPr>
      <w:r>
        <w:t>Asekauppasopimuksesta</w:t>
      </w:r>
      <w:r w:rsidRPr="00B826F9">
        <w:t xml:space="preserve"> annettua lakia (nro/vvvv) sovelletaan ennen sopimuksen kansainvälistä voimaantuloa pp päivästä kk kuuta vvvv.</w:t>
      </w:r>
    </w:p>
    <w:p w14:paraId="3483AFD3" w14:textId="77777777" w:rsidR="00744D0B" w:rsidRPr="004B3B58" w:rsidRDefault="00744D0B" w:rsidP="00744D0B">
      <w:pPr>
        <w:pStyle w:val="LLPykala"/>
      </w:pPr>
      <w:r w:rsidRPr="00B826F9">
        <w:t>3 §</w:t>
      </w:r>
    </w:p>
    <w:p w14:paraId="3AFD0F9D" w14:textId="77777777" w:rsidR="00744D0B" w:rsidRPr="00B826F9" w:rsidRDefault="00744D0B" w:rsidP="00744D0B">
      <w:pPr>
        <w:pStyle w:val="LLKappalejako"/>
      </w:pPr>
      <w:r w:rsidRPr="00B826F9">
        <w:t>Sopimuksen muita kuin lainsäädännön alaan kuuluvia määräyksiä sovelletaan ennen sopimuksen kansainvälistä voimaantuloa pp päivästä kk kuuta vvvv.</w:t>
      </w:r>
    </w:p>
    <w:p w14:paraId="194CCB56" w14:textId="77777777" w:rsidR="00744D0B" w:rsidRDefault="00744D0B" w:rsidP="00744D0B">
      <w:pPr>
        <w:pStyle w:val="LLVoimaantuloPykala"/>
      </w:pPr>
      <w:r w:rsidRPr="00B826F9">
        <w:t>4 §</w:t>
      </w:r>
    </w:p>
    <w:p w14:paraId="322158CB" w14:textId="77777777" w:rsidR="00744D0B" w:rsidRPr="00B826F9" w:rsidRDefault="00744D0B" w:rsidP="00744D0B">
      <w:pPr>
        <w:pStyle w:val="LLKappalejako"/>
      </w:pPr>
      <w:r w:rsidRPr="00B826F9">
        <w:t>Tämä asetus tulee voimaan pp päivänä kk kuuta vvvv.</w:t>
      </w:r>
    </w:p>
    <w:p w14:paraId="44582037" w14:textId="77777777" w:rsidR="00744D0B" w:rsidRPr="00DB5387" w:rsidRDefault="00744D0B" w:rsidP="00744D0B">
      <w:pPr>
        <w:pStyle w:val="LLPaivays"/>
        <w:rPr>
          <w:rFonts w:eastAsia="Calibri"/>
          <w:lang w:eastAsia="en-US"/>
        </w:rPr>
      </w:pPr>
      <w:r w:rsidRPr="00DB5387">
        <w:t>Helsingissä x.x.20xx</w:t>
      </w:r>
    </w:p>
    <w:p w14:paraId="03D8A7DD" w14:textId="77777777" w:rsidR="00744D0B" w:rsidRPr="004B3B58" w:rsidRDefault="00744D0B" w:rsidP="00744D0B">
      <w:pPr>
        <w:pStyle w:val="LLAllekirjoitus"/>
      </w:pPr>
      <w:r w:rsidRPr="004B3B58">
        <w:t>Oikeusministeri Etunimi Sukunimi</w:t>
      </w:r>
    </w:p>
    <w:p w14:paraId="614C18FB" w14:textId="4A52A29F" w:rsidR="00B2153E" w:rsidRDefault="00744D0B" w:rsidP="00744D0B">
      <w:pPr>
        <w:pStyle w:val="LLVarmennus"/>
      </w:pPr>
      <w:r w:rsidRPr="004B3B58">
        <w:t>Esittelijä</w:t>
      </w:r>
      <w:r>
        <w:t>n virka-asema</w:t>
      </w:r>
      <w:r w:rsidRPr="004B3B58">
        <w:t xml:space="preserve"> Etunimi Sukunimi</w:t>
      </w:r>
    </w:p>
    <w:sectPr w:rsidR="00B2153E" w:rsidSect="001B40BB">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DE75" w14:textId="77777777" w:rsidR="00AD28F0" w:rsidRDefault="00AD28F0" w:rsidP="00744D0B">
      <w:r>
        <w:separator/>
      </w:r>
    </w:p>
  </w:endnote>
  <w:endnote w:type="continuationSeparator" w:id="0">
    <w:p w14:paraId="3A150084" w14:textId="77777777" w:rsidR="00AD28F0" w:rsidRDefault="00AD28F0" w:rsidP="0074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549C2783" w14:textId="77777777" w:rsidR="00C92FB1" w:rsidRDefault="006F1719"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A4AD8D" w14:textId="77777777" w:rsidR="00C92FB1" w:rsidRDefault="00AD2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112DBADB" w14:textId="77777777" w:rsidR="00C92FB1" w:rsidRDefault="006F1719"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2662F03" w14:textId="77777777" w:rsidR="00C92FB1" w:rsidRDefault="00AD28F0"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A865" w14:textId="77777777" w:rsidR="00AD28F0" w:rsidRDefault="00AD28F0" w:rsidP="00744D0B">
      <w:r>
        <w:separator/>
      </w:r>
    </w:p>
  </w:footnote>
  <w:footnote w:type="continuationSeparator" w:id="0">
    <w:p w14:paraId="69494AE2" w14:textId="77777777" w:rsidR="00AD28F0" w:rsidRDefault="00AD28F0" w:rsidP="00744D0B">
      <w:r>
        <w:continuationSeparator/>
      </w:r>
    </w:p>
  </w:footnote>
  <w:footnote w:id="1">
    <w:p w14:paraId="59CAD00B" w14:textId="77777777" w:rsidR="00744D0B" w:rsidRDefault="00744D0B" w:rsidP="00744D0B">
      <w:pPr>
        <w:pStyle w:val="LLAlaviite"/>
      </w:pPr>
      <w:r>
        <w:rPr>
          <w:rStyle w:val="FootnoteReference"/>
        </w:rPr>
        <w:footnoteRef/>
      </w:r>
      <w:r>
        <w:t xml:space="preserve"> </w:t>
      </w:r>
      <w:r w:rsidRPr="00810193">
        <w:t xml:space="preserve">Sopimuksen tekopaikka ja </w:t>
      </w:r>
      <w:r>
        <w:t>-</w:t>
      </w:r>
      <w:r w:rsidRPr="00810193">
        <w:t>aika on poikkeuksellisesti merkitty ennen sopimuksen nimeä, koska sopimuksen nimeä ei pidä katkaista.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B"/>
    <w:rsid w:val="001B40BB"/>
    <w:rsid w:val="00444D41"/>
    <w:rsid w:val="005930E2"/>
    <w:rsid w:val="006F1719"/>
    <w:rsid w:val="00744D0B"/>
    <w:rsid w:val="00752AD4"/>
    <w:rsid w:val="00A75703"/>
    <w:rsid w:val="00AD28F0"/>
    <w:rsid w:val="00B2153E"/>
    <w:rsid w:val="00D06CE2"/>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77C56558"/>
  <w15:chartTrackingRefBased/>
  <w15:docId w15:val="{A37AED66-545F-9947-802A-3B996A6F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B"/>
    <w:rPr>
      <w:rFonts w:ascii="Times New Roman" w:eastAsia="Times New Roman" w:hAnsi="Times New Roman" w:cs="Times New Roman"/>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744D0B"/>
    <w:pPr>
      <w:spacing w:before="170" w:line="280" w:lineRule="atLeast"/>
      <w:jc w:val="center"/>
    </w:pPr>
  </w:style>
  <w:style w:type="character" w:customStyle="1" w:styleId="FooterChar">
    <w:name w:val="Footer Char"/>
    <w:aliases w:val="Alatunniste VN Char"/>
    <w:basedOn w:val="DefaultParagraphFont"/>
    <w:link w:val="Footer"/>
    <w:uiPriority w:val="4"/>
    <w:rsid w:val="00744D0B"/>
    <w:rPr>
      <w:rFonts w:ascii="Times New Roman" w:eastAsia="Times New Roman" w:hAnsi="Times New Roman" w:cs="Times New Roman"/>
      <w:lang w:val="fi-FI" w:eastAsia="fi-FI"/>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nhideWhenUsed/>
    <w:qFormat/>
    <w:rsid w:val="00744D0B"/>
    <w:rPr>
      <w:vertAlign w:val="superscript"/>
    </w:rPr>
  </w:style>
  <w:style w:type="character" w:styleId="PageNumber">
    <w:name w:val="page number"/>
    <w:basedOn w:val="DefaultParagraphFont"/>
    <w:uiPriority w:val="99"/>
    <w:semiHidden/>
    <w:unhideWhenUsed/>
    <w:rsid w:val="00744D0B"/>
  </w:style>
  <w:style w:type="paragraph" w:customStyle="1" w:styleId="LLKappalejako">
    <w:name w:val="LLKappalejako"/>
    <w:link w:val="LLKappalejakoChar"/>
    <w:autoRedefine/>
    <w:rsid w:val="00744D0B"/>
    <w:pPr>
      <w:spacing w:line="220" w:lineRule="exact"/>
      <w:ind w:firstLine="170"/>
      <w:jc w:val="both"/>
    </w:pPr>
    <w:rPr>
      <w:rFonts w:ascii="Times New Roman" w:eastAsia="Times New Roman" w:hAnsi="Times New Roman" w:cs="Times New Roman"/>
      <w:sz w:val="22"/>
      <w:lang w:val="fi-FI" w:eastAsia="fi-FI"/>
    </w:rPr>
  </w:style>
  <w:style w:type="character" w:customStyle="1" w:styleId="LLKappalejakoChar">
    <w:name w:val="LLKappalejako Char"/>
    <w:link w:val="LLKappalejako"/>
    <w:locked/>
    <w:rsid w:val="00744D0B"/>
    <w:rPr>
      <w:rFonts w:ascii="Times New Roman" w:eastAsia="Times New Roman" w:hAnsi="Times New Roman" w:cs="Times New Roman"/>
      <w:sz w:val="22"/>
      <w:lang w:val="fi-FI" w:eastAsia="fi-FI"/>
    </w:rPr>
  </w:style>
  <w:style w:type="paragraph" w:customStyle="1" w:styleId="LLPykala">
    <w:name w:val="LLPykala"/>
    <w:next w:val="Normal"/>
    <w:rsid w:val="001B40BB"/>
    <w:pPr>
      <w:spacing w:before="400" w:line="220" w:lineRule="exact"/>
      <w:jc w:val="center"/>
    </w:pPr>
    <w:rPr>
      <w:rFonts w:ascii="Times New Roman" w:eastAsia="Times New Roman" w:hAnsi="Times New Roman" w:cs="Times New Roman"/>
      <w:sz w:val="22"/>
      <w:lang w:val="fi-FI" w:eastAsia="fi-FI"/>
    </w:rPr>
  </w:style>
  <w:style w:type="paragraph" w:customStyle="1" w:styleId="LLSaadoksenNimi">
    <w:name w:val="LLSaadoksenNimi"/>
    <w:next w:val="Normal"/>
    <w:autoRedefine/>
    <w:rsid w:val="001B40BB"/>
    <w:pPr>
      <w:snapToGrid w:val="0"/>
      <w:spacing w:before="440" w:after="220" w:line="220" w:lineRule="exact"/>
      <w:jc w:val="center"/>
    </w:pPr>
    <w:rPr>
      <w:rFonts w:ascii="Times New Roman" w:eastAsia="Calibri" w:hAnsi="Times New Roman" w:cs="Times New Roman"/>
      <w:b/>
      <w:sz w:val="21"/>
      <w:lang w:val="fi-FI"/>
    </w:rPr>
  </w:style>
  <w:style w:type="paragraph" w:customStyle="1" w:styleId="LLVoimaantuloPykala">
    <w:name w:val="LLVoimaantuloPykala"/>
    <w:next w:val="Normal"/>
    <w:rsid w:val="001B40BB"/>
    <w:pPr>
      <w:spacing w:before="400" w:line="220" w:lineRule="exact"/>
      <w:jc w:val="center"/>
    </w:pPr>
    <w:rPr>
      <w:rFonts w:ascii="Times New Roman" w:eastAsia="Times New Roman" w:hAnsi="Times New Roman" w:cs="Times New Roman"/>
      <w:sz w:val="22"/>
      <w:lang w:val="fi-FI" w:eastAsia="fi-FI"/>
    </w:rPr>
  </w:style>
  <w:style w:type="paragraph" w:customStyle="1" w:styleId="LLJohtolauseKappaleet">
    <w:name w:val="LLJohtolauseKappaleet"/>
    <w:rsid w:val="00744D0B"/>
    <w:pPr>
      <w:spacing w:before="720" w:line="220" w:lineRule="exact"/>
      <w:ind w:firstLine="170"/>
      <w:jc w:val="both"/>
    </w:pPr>
    <w:rPr>
      <w:rFonts w:ascii="Times New Roman" w:eastAsia="Times New Roman" w:hAnsi="Times New Roman" w:cs="Times New Roman"/>
      <w:sz w:val="22"/>
      <w:lang w:val="fi-FI" w:eastAsia="fi-FI"/>
    </w:rPr>
  </w:style>
  <w:style w:type="paragraph" w:customStyle="1" w:styleId="LLAllekirjoitus">
    <w:name w:val="LLAllekirjoitus"/>
    <w:next w:val="Normal"/>
    <w:rsid w:val="001B40BB"/>
    <w:pPr>
      <w:spacing w:after="420"/>
      <w:jc w:val="center"/>
    </w:pPr>
    <w:rPr>
      <w:rFonts w:ascii="Times New Roman" w:eastAsia="Times New Roman" w:hAnsi="Times New Roman" w:cs="Times New Roman"/>
      <w:sz w:val="22"/>
      <w:lang w:val="fi-FI" w:eastAsia="fi-FI"/>
    </w:rPr>
  </w:style>
  <w:style w:type="paragraph" w:customStyle="1" w:styleId="LLVarmennus">
    <w:name w:val="LLVarmennus"/>
    <w:next w:val="Normal"/>
    <w:rsid w:val="00744D0B"/>
    <w:pPr>
      <w:spacing w:before="620" w:line="220" w:lineRule="exact"/>
      <w:jc w:val="right"/>
    </w:pPr>
    <w:rPr>
      <w:rFonts w:ascii="Times New Roman" w:eastAsia="Times New Roman" w:hAnsi="Times New Roman" w:cs="Times New Roman"/>
      <w:sz w:val="22"/>
      <w:lang w:val="fi-FI" w:eastAsia="fi-FI"/>
    </w:rPr>
  </w:style>
  <w:style w:type="paragraph" w:customStyle="1" w:styleId="LLPaivays">
    <w:name w:val="LLPaivays"/>
    <w:next w:val="Normal"/>
    <w:rsid w:val="00744D0B"/>
    <w:pPr>
      <w:spacing w:before="480" w:after="220" w:line="220" w:lineRule="exact"/>
    </w:pPr>
    <w:rPr>
      <w:rFonts w:ascii="Times New Roman" w:eastAsia="Times New Roman" w:hAnsi="Times New Roman" w:cs="Times New Roman"/>
      <w:sz w:val="22"/>
      <w:lang w:val="fi-FI" w:eastAsia="fi-FI"/>
    </w:rPr>
  </w:style>
  <w:style w:type="paragraph" w:customStyle="1" w:styleId="LLAlaviite">
    <w:name w:val="LLAlaviite"/>
    <w:qFormat/>
    <w:rsid w:val="00744D0B"/>
    <w:pPr>
      <w:spacing w:after="120"/>
    </w:pPr>
    <w:rPr>
      <w:rFonts w:ascii="Times New Roman" w:eastAsia="Calibri" w:hAnsi="Times New Roman" w:cs="Times New Roman"/>
      <w:sz w:val="20"/>
      <w:lang w:val="fi-FI"/>
    </w:rPr>
  </w:style>
  <w:style w:type="paragraph" w:customStyle="1" w:styleId="LLValtioneuvostonAsetus">
    <w:name w:val="LLValtioneuvostonAsetus"/>
    <w:next w:val="Normal"/>
    <w:rsid w:val="001B40BB"/>
    <w:pPr>
      <w:snapToGrid w:val="0"/>
      <w:spacing w:before="880" w:after="220" w:line="320" w:lineRule="exact"/>
      <w:jc w:val="center"/>
    </w:pPr>
    <w:rPr>
      <w:rFonts w:ascii="Times New Roman" w:eastAsia="Times New Roman" w:hAnsi="Times New Roman" w:cs="Times New Roman"/>
      <w:b/>
      <w:sz w:val="30"/>
      <w:lang w:val="fi-FI" w:eastAsia="fi-FI"/>
    </w:rPr>
  </w:style>
  <w:style w:type="paragraph" w:customStyle="1" w:styleId="LiiteOtsikko1">
    <w:name w:val="Liite Otsikko 1"/>
    <w:qFormat/>
    <w:rsid w:val="00744D0B"/>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744D0B"/>
    <w:pPr>
      <w:spacing w:before="60"/>
      <w:outlineLvl w:val="1"/>
    </w:pPr>
    <w:rPr>
      <w:b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1.%20vedos/Liite%203/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1</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2</cp:revision>
  <dcterms:created xsi:type="dcterms:W3CDTF">2021-08-23T05:33:00Z</dcterms:created>
  <dcterms:modified xsi:type="dcterms:W3CDTF">2021-09-20T04:45:00Z</dcterms:modified>
</cp:coreProperties>
</file>