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A377E4" w14:textId="77777777" w:rsidR="000155D1" w:rsidRPr="00D10FF0" w:rsidRDefault="000155D1" w:rsidP="000155D1">
      <w:pPr>
        <w:pStyle w:val="LiiteOtsikko1"/>
      </w:pPr>
      <w:r>
        <w:t>Liite 1.</w:t>
      </w:r>
      <w:r w:rsidRPr="00163F96">
        <w:t xml:space="preserve"> </w:t>
      </w:r>
      <w:r w:rsidRPr="00210A09">
        <w:t>Valtiosopimuksen tekovaiheet</w:t>
      </w:r>
    </w:p>
    <w:p w14:paraId="6391A822" w14:textId="551E2115" w:rsidR="00B2153E" w:rsidRPr="00D10FF0" w:rsidRDefault="00D17662" w:rsidP="0026392C">
      <w:pPr>
        <w:pStyle w:val="LiiteOtsikko1"/>
        <w:spacing w:before="1200"/>
      </w:pPr>
      <w:bookmarkStart w:id="0" w:name="_GoBack"/>
      <w:r w:rsidRPr="00D17662">
        <w:drawing>
          <wp:inline distT="0" distB="0" distL="0" distR="0" wp14:anchorId="7FE80B26" wp14:editId="32D44EAA">
            <wp:extent cx="9194491" cy="3667125"/>
            <wp:effectExtent l="0" t="0" r="6985" b="0"/>
            <wp:docPr id="1" name="Picture 1" descr="Kuva esittää valtiosopimuksen tekovaiheet janalla kansainvälisellä ja kansallisella tasolla. &#10;&#10;Tekovaiheet alkavat neuvottelualoitteesta, jota seuraa kansallisella tasolla neuvotteluvaltuuskunnan asettaminen tarvittaessa ja kansainvälisellä tasolla neuvotteluiden alkaminen. Kansallisella tasolla neuvotteluista tulee tarvittaessa tiedottaa Ahvenanmaan maakunnan hallitukselle. &#10;&#10;Seuraavana vaiheena on kansainvälisellä tasolla sopimuksen parafointi tai tekstin hyväksyminen, jota seuraa kansallisella tasolla allekirjoitusvaltuuksien hakeminen ja kansainvälisellä tasolla sopimuksen allekirjoittaminen. &#10;&#10;Tämän jälkeen kansallisella tasolla tulee laatia tarvittaessa hallituksen esitys, johon eduskunnalta saadaan vastaus. Tarvittaessa tässä vaiheessa tulee hankkia myös Ahvenanmaan maakuntapäivien suostumus. &#10;&#10;Ennen kuin kansainvälisellä tasolla ilmoitetaan Suomen sitoutumisesta (hyväksyminen, ratifiointi, liittyminen, nootti), tulee kansallisella tasolla tehdä sitoutumispäätös. &#10;&#10;Kansallisella tasolla tulee antaa voimaansaattamissäädökset (laki ja/tai asetus), ennen kuin sopimus tulee kansainvälisellä tasolla voimaan.&#10;&#10;Lopuksi tulee huolehtia tarvittaessa sopimuksen rekisteröinnistä YK:lle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207616" cy="367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2153E" w:rsidRPr="00D10FF0" w:rsidSect="006D13A8">
      <w:footerReference w:type="even" r:id="rId7"/>
      <w:footerReference w:type="default" r:id="rId8"/>
      <w:footerReference w:type="first" r:id="rId9"/>
      <w:pgSz w:w="16838" w:h="11906" w:orient="landscape"/>
      <w:pgMar w:top="1440" w:right="1440" w:bottom="1440" w:left="1440" w:header="14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418D6D" w14:textId="77777777" w:rsidR="007914B8" w:rsidRDefault="007914B8">
      <w:r>
        <w:separator/>
      </w:r>
    </w:p>
  </w:endnote>
  <w:endnote w:type="continuationSeparator" w:id="0">
    <w:p w14:paraId="5A59E3DA" w14:textId="77777777" w:rsidR="007914B8" w:rsidRDefault="00791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charset w:val="00"/>
    <w:family w:val="swiss"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5440423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C146FE1" w14:textId="77777777" w:rsidR="00C92FB1" w:rsidRDefault="00D10FF0" w:rsidP="00C457F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714F870" w14:textId="77777777" w:rsidR="00C92FB1" w:rsidRDefault="007914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4CE61A" w14:textId="77777777" w:rsidR="00C92FB1" w:rsidRPr="00C92FB1" w:rsidRDefault="007914B8" w:rsidP="00210A09">
    <w:pPr>
      <w:pStyle w:val="Footer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77729698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9596862" w14:textId="77777777" w:rsidR="00C92FB1" w:rsidRDefault="00D10FF0" w:rsidP="00C457F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14:paraId="76066418" w14:textId="77777777" w:rsidR="00C92FB1" w:rsidRDefault="007914B8" w:rsidP="00C92FB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4A60DF" w14:textId="77777777" w:rsidR="007914B8" w:rsidRDefault="007914B8">
      <w:r>
        <w:separator/>
      </w:r>
    </w:p>
  </w:footnote>
  <w:footnote w:type="continuationSeparator" w:id="0">
    <w:p w14:paraId="12E7C69D" w14:textId="77777777" w:rsidR="007914B8" w:rsidRDefault="007914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FF0"/>
    <w:rsid w:val="000155D1"/>
    <w:rsid w:val="0026392C"/>
    <w:rsid w:val="00387576"/>
    <w:rsid w:val="003D75ED"/>
    <w:rsid w:val="00444D41"/>
    <w:rsid w:val="0053566A"/>
    <w:rsid w:val="005930E2"/>
    <w:rsid w:val="005E6B27"/>
    <w:rsid w:val="006D13A8"/>
    <w:rsid w:val="00752AD4"/>
    <w:rsid w:val="007914B8"/>
    <w:rsid w:val="00A75703"/>
    <w:rsid w:val="00B2153E"/>
    <w:rsid w:val="00D06CE2"/>
    <w:rsid w:val="00D10FF0"/>
    <w:rsid w:val="00D17662"/>
    <w:rsid w:val="00ED642E"/>
    <w:rsid w:val="00F1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C0797"/>
  <w15:chartTrackingRefBased/>
  <w15:docId w15:val="{B04779D3-F695-834D-B016-816C74D71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4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10FF0"/>
    <w:rPr>
      <w:rFonts w:ascii="Arial" w:eastAsia="Times New Roman" w:hAnsi="Arial" w:cs="Times New Roman"/>
      <w:sz w:val="20"/>
      <w:szCs w:val="20"/>
      <w:lang w:val="en-US"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NLeip1kappale">
    <w:name w:val="VN_Leipä 1. kappale"/>
    <w:basedOn w:val="Normal"/>
    <w:qFormat/>
    <w:rsid w:val="00D10FF0"/>
    <w:pPr>
      <w:snapToGrid w:val="0"/>
      <w:spacing w:before="720" w:after="320" w:line="290" w:lineRule="atLeast"/>
    </w:pPr>
    <w:rPr>
      <w:rFonts w:cs="Myriad Pro"/>
      <w:spacing w:val="1"/>
    </w:rPr>
  </w:style>
  <w:style w:type="paragraph" w:styleId="Footer">
    <w:name w:val="footer"/>
    <w:aliases w:val="Alatunniste VN"/>
    <w:basedOn w:val="Normal"/>
    <w:next w:val="Normal"/>
    <w:link w:val="FooterChar"/>
    <w:uiPriority w:val="4"/>
    <w:unhideWhenUsed/>
    <w:rsid w:val="00D10FF0"/>
    <w:pPr>
      <w:spacing w:before="170" w:line="280" w:lineRule="atLeast"/>
      <w:jc w:val="center"/>
    </w:pPr>
  </w:style>
  <w:style w:type="character" w:customStyle="1" w:styleId="FooterChar">
    <w:name w:val="Footer Char"/>
    <w:aliases w:val="Alatunniste VN Char"/>
    <w:basedOn w:val="DefaultParagraphFont"/>
    <w:link w:val="Footer"/>
    <w:uiPriority w:val="4"/>
    <w:rsid w:val="00D10FF0"/>
    <w:rPr>
      <w:rFonts w:ascii="Arial" w:eastAsia="Times New Roman" w:hAnsi="Arial" w:cs="Times New Roman"/>
      <w:sz w:val="20"/>
      <w:szCs w:val="20"/>
      <w:lang w:val="en-US" w:eastAsia="fi-FI"/>
    </w:rPr>
  </w:style>
  <w:style w:type="character" w:styleId="PageNumber">
    <w:name w:val="page number"/>
    <w:basedOn w:val="DefaultParagraphFont"/>
    <w:uiPriority w:val="99"/>
    <w:semiHidden/>
    <w:unhideWhenUsed/>
    <w:rsid w:val="00D10FF0"/>
  </w:style>
  <w:style w:type="paragraph" w:customStyle="1" w:styleId="LiiteOtsikko1">
    <w:name w:val="Liite Otsikko 1"/>
    <w:qFormat/>
    <w:rsid w:val="00D10FF0"/>
    <w:pPr>
      <w:outlineLvl w:val="0"/>
    </w:pPr>
    <w:rPr>
      <w:rFonts w:ascii="Times New Roman" w:eastAsia="Times New Roman" w:hAnsi="Times New Roman" w:cs="Times New Roman"/>
      <w:b/>
      <w:bCs/>
      <w:sz w:val="22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</Words>
  <Characters>36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Tölö Elina</cp:lastModifiedBy>
  <cp:revision>8</cp:revision>
  <dcterms:created xsi:type="dcterms:W3CDTF">2021-09-20T03:45:00Z</dcterms:created>
  <dcterms:modified xsi:type="dcterms:W3CDTF">2021-10-18T08:57:00Z</dcterms:modified>
</cp:coreProperties>
</file>